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id w:val="252703"/>
        <w:docPartObj>
          <w:docPartGallery w:val="Cover Pages"/>
          <w:docPartUnique/>
        </w:docPartObj>
      </w:sdtPr>
      <w:sdtEndPr>
        <w:rPr>
          <w:rFonts w:ascii="Verdana" w:eastAsia="Calibri" w:hAnsi="Verdana" w:cs="Times-BoldItalic"/>
          <w:b/>
          <w:bCs/>
          <w:iCs/>
          <w:sz w:val="28"/>
          <w:szCs w:val="28"/>
          <w:u w:val="single"/>
          <w:lang w:val="en-IE"/>
        </w:rPr>
      </w:sdtEndPr>
      <w:sdtContent>
        <w:p w14:paraId="7A8C0B62" w14:textId="0E6460DC" w:rsidR="00910060" w:rsidRDefault="00910060">
          <w:r>
            <w:rPr>
              <w:noProof/>
              <w:lang w:val="en-IE" w:eastAsia="en-IE"/>
            </w:rPr>
            <w:drawing>
              <wp:anchor distT="0" distB="0" distL="114300" distR="114300" simplePos="0" relativeHeight="251663360" behindDoc="0" locked="0" layoutInCell="1" allowOverlap="1" wp14:anchorId="6F54997E" wp14:editId="1B915DA7">
                <wp:simplePos x="0" y="0"/>
                <wp:positionH relativeFrom="column">
                  <wp:posOffset>423545</wp:posOffset>
                </wp:positionH>
                <wp:positionV relativeFrom="paragraph">
                  <wp:posOffset>-576580</wp:posOffset>
                </wp:positionV>
                <wp:extent cx="2190750" cy="2095500"/>
                <wp:effectExtent l="19050" t="0" r="0" b="0"/>
                <wp:wrapNone/>
                <wp:docPr id="1" name="Picture 0" descr="nurney logo jpeg.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nurney logo jpeg.jpg"/>
                        <pic:cNvPicPr/>
                      </pic:nvPicPr>
                      <pic:blipFill>
                        <a:blip r:embed="rId8" cstate="print"/>
                        <a:stretch>
                          <a:fillRect/>
                        </a:stretch>
                      </pic:blipFill>
                      <pic:spPr>
                        <a:xfrm>
                          <a:off x="0" y="0"/>
                          <a:ext cx="2190750" cy="2095500"/>
                        </a:xfrm>
                        <a:prstGeom prst="rect">
                          <a:avLst/>
                        </a:prstGeom>
                      </pic:spPr>
                    </pic:pic>
                  </a:graphicData>
                </a:graphic>
              </wp:anchor>
            </w:drawing>
          </w:r>
          <w:r w:rsidR="00C43E4B">
            <w:rPr>
              <w:noProof/>
              <w:lang w:val="en-IE" w:eastAsia="en-IE"/>
            </w:rPr>
            <mc:AlternateContent>
              <mc:Choice Requires="wps">
                <w:drawing>
                  <wp:anchor distT="0" distB="0" distL="114300" distR="114300" simplePos="0" relativeHeight="251662336" behindDoc="0" locked="0" layoutInCell="0" allowOverlap="1" wp14:anchorId="32C29248" wp14:editId="12B03EC2">
                    <wp:simplePos x="0" y="0"/>
                    <wp:positionH relativeFrom="page">
                      <wp:align>left</wp:align>
                    </wp:positionH>
                    <mc:AlternateContent>
                      <mc:Choice Requires="wp14">
                        <wp:positionV relativeFrom="page">
                          <wp14:pctPosVOffset>25000</wp14:pctPosVOffset>
                        </wp:positionV>
                      </mc:Choice>
                      <mc:Fallback>
                        <wp:positionV relativeFrom="page">
                          <wp:posOffset>2514600</wp:posOffset>
                        </wp:positionV>
                      </mc:Fallback>
                    </mc:AlternateContent>
                    <wp:extent cx="6976110" cy="521335"/>
                    <wp:effectExtent l="9525" t="8255" r="15240" b="13335"/>
                    <wp:wrapNone/>
                    <wp:docPr id="9" name="Rectangl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976110" cy="521335"/>
                            </a:xfrm>
                            <a:prstGeom prst="rect">
                              <a:avLst/>
                            </a:prstGeom>
                            <a:solidFill>
                              <a:schemeClr val="accent1">
                                <a:lumMod val="100000"/>
                                <a:lumOff val="0"/>
                              </a:schemeClr>
                            </a:solidFill>
                            <a:ln w="12700">
                              <a:solidFill>
                                <a:schemeClr val="bg1">
                                  <a:lumMod val="100000"/>
                                  <a:lumOff val="0"/>
                                </a:schemeClr>
                              </a:solidFill>
                              <a:miter lim="800000"/>
                              <a:headEnd/>
                              <a:tailEnd/>
                            </a:ln>
                            <a:effectLst/>
                            <a:extLs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txbx>
                            <w:txbxContent>
                              <w:sdt>
                                <w:sdtPr>
                                  <w:rPr>
                                    <w:rFonts w:asciiTheme="majorHAnsi" w:eastAsiaTheme="majorEastAsia" w:hAnsiTheme="majorHAnsi" w:cstheme="majorBidi"/>
                                    <w:b/>
                                    <w:sz w:val="56"/>
                                    <w:szCs w:val="56"/>
                                  </w:rPr>
                                  <w:alias w:val="Title"/>
                                  <w:id w:val="103676091"/>
                                  <w:placeholder>
                                    <w:docPart w:val="2EFDD647D0F54345AF98CC1A21D2C6CD"/>
                                  </w:placeholder>
                                  <w:dataBinding w:prefixMappings="xmlns:ns0='http://schemas.openxmlformats.org/package/2006/metadata/core-properties' xmlns:ns1='http://purl.org/dc/elements/1.1/'" w:xpath="/ns0:coreProperties[1]/ns1:title[1]" w:storeItemID="{6C3C8BC8-F283-45AE-878A-BAB7291924A1}"/>
                                  <w:text/>
                                </w:sdtPr>
                                <w:sdtEndPr/>
                                <w:sdtContent>
                                  <w:p w14:paraId="0513DF5B" w14:textId="4E292672" w:rsidR="00910060" w:rsidRPr="006B1E29" w:rsidRDefault="006B1E29" w:rsidP="00910060">
                                    <w:pPr>
                                      <w:pStyle w:val="NoSpacing"/>
                                      <w:jc w:val="center"/>
                                      <w:rPr>
                                        <w:rFonts w:asciiTheme="majorHAnsi" w:eastAsiaTheme="majorEastAsia" w:hAnsiTheme="majorHAnsi" w:cstheme="majorBidi"/>
                                        <w:b/>
                                        <w:sz w:val="56"/>
                                        <w:szCs w:val="56"/>
                                      </w:rPr>
                                    </w:pPr>
                                    <w:r w:rsidRPr="006B1E29">
                                      <w:rPr>
                                        <w:rFonts w:asciiTheme="majorHAnsi" w:eastAsiaTheme="majorEastAsia" w:hAnsiTheme="majorHAnsi" w:cstheme="majorBidi"/>
                                        <w:b/>
                                        <w:sz w:val="56"/>
                                        <w:szCs w:val="56"/>
                                        <w:lang w:val="en-IE"/>
                                      </w:rPr>
                                      <w:t>Intimate Care and Toileting</w:t>
                                    </w:r>
                                    <w:r w:rsidR="00910060" w:rsidRPr="006B1E29">
                                      <w:rPr>
                                        <w:rFonts w:asciiTheme="majorHAnsi" w:eastAsiaTheme="majorEastAsia" w:hAnsiTheme="majorHAnsi" w:cstheme="majorBidi"/>
                                        <w:b/>
                                        <w:sz w:val="56"/>
                                        <w:szCs w:val="56"/>
                                        <w:lang w:val="en-IE"/>
                                      </w:rPr>
                                      <w:t xml:space="preserve"> Policy</w:t>
                                    </w:r>
                                  </w:p>
                                </w:sdtContent>
                              </w:sdt>
                            </w:txbxContent>
                          </wps:txbx>
                          <wps:bodyPr rot="0" vert="horz" wrap="square" lIns="182880" tIns="45720" rIns="182880" bIns="45720" anchor="ctr" anchorCtr="0" upright="1">
                            <a:spAutoFit/>
                          </wps:bodyPr>
                        </wps:wsp>
                      </a:graphicData>
                    </a:graphic>
                    <wp14:sizeRelH relativeFrom="page">
                      <wp14:pctWidth>90000</wp14:pctWidth>
                    </wp14:sizeRelH>
                    <wp14:sizeRelV relativeFrom="page">
                      <wp14:pctHeight>7300</wp14:pctHeight>
                    </wp14:sizeRelV>
                  </wp:anchor>
                </w:drawing>
              </mc:Choice>
              <mc:Fallback>
                <w:pict>
                  <v:rect w14:anchorId="32C29248" id="Rectangle 8" o:spid="_x0000_s1026" style="position:absolute;margin-left:0;margin-top:0;width:549.3pt;height:41.05pt;z-index:251662336;visibility:visible;mso-wrap-style:square;mso-width-percent:900;mso-height-percent:73;mso-top-percent:250;mso-wrap-distance-left:9pt;mso-wrap-distance-top:0;mso-wrap-distance-right:9pt;mso-wrap-distance-bottom:0;mso-position-horizontal:left;mso-position-horizontal-relative:page;mso-position-vertical-relative:page;mso-width-percent:900;mso-height-percent:73;mso-top-percent:25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" o:allowincell="f" fillcolor="#4f81bd [3204]" strokecolor="white [3212]" strokeweight="1pt">
                    <v:shadow color="#d8d8d8 [2732]" offset="3pt,3pt"/>
                    <v:textbox style="mso-fit-shape-to-text:t" inset="14.4pt,,14.4pt">
                      <w:txbxContent>
                        <w:sdt>
                          <w:sdtPr>
                            <w:rPr>
                              <w:rFonts w:asciiTheme="majorHAnsi" w:eastAsiaTheme="majorEastAsia" w:hAnsiTheme="majorHAnsi" w:cstheme="majorBidi"/>
                              <w:b/>
                              <w:sz w:val="56"/>
                              <w:szCs w:val="56"/>
                            </w:rPr>
                            <w:alias w:val="Title"/>
                            <w:id w:val="103676091"/>
                            <w:placeholder>
                              <w:docPart w:val="2EFDD647D0F54345AF98CC1A21D2C6CD"/>
                            </w:placeholder>
                            <w:dataBinding w:prefixMappings="xmlns:ns0='http://schemas.openxmlformats.org/package/2006/metadata/core-properties' xmlns:ns1='http://purl.org/dc/elements/1.1/'" w:xpath="/ns0:coreProperties[1]/ns1:title[1]" w:storeItemID="{6C3C8BC8-F283-45AE-878A-BAB7291924A1}"/>
                            <w:text/>
                          </w:sdtPr>
                          <w:sdtEndPr/>
                          <w:sdtContent>
                            <w:p w14:paraId="0513DF5B" w14:textId="4E292672" w:rsidR="00910060" w:rsidRPr="006B1E29" w:rsidRDefault="006B1E29" w:rsidP="00910060">
                              <w:pPr>
                                <w:pStyle w:val="NoSpacing"/>
                                <w:jc w:val="center"/>
                                <w:rPr>
                                  <w:rFonts w:asciiTheme="majorHAnsi" w:eastAsiaTheme="majorEastAsia" w:hAnsiTheme="majorHAnsi" w:cstheme="majorBidi"/>
                                  <w:b/>
                                  <w:sz w:val="56"/>
                                  <w:szCs w:val="56"/>
                                </w:rPr>
                              </w:pPr>
                              <w:r w:rsidRPr="006B1E29">
                                <w:rPr>
                                  <w:rFonts w:asciiTheme="majorHAnsi" w:eastAsiaTheme="majorEastAsia" w:hAnsiTheme="majorHAnsi" w:cstheme="majorBidi"/>
                                  <w:b/>
                                  <w:sz w:val="56"/>
                                  <w:szCs w:val="56"/>
                                  <w:lang w:val="en-IE"/>
                                </w:rPr>
                                <w:t>Intimate Care and Toileting</w:t>
                              </w:r>
                              <w:r w:rsidR="00910060" w:rsidRPr="006B1E29">
                                <w:rPr>
                                  <w:rFonts w:asciiTheme="majorHAnsi" w:eastAsiaTheme="majorEastAsia" w:hAnsiTheme="majorHAnsi" w:cstheme="majorBidi"/>
                                  <w:b/>
                                  <w:sz w:val="56"/>
                                  <w:szCs w:val="56"/>
                                  <w:lang w:val="en-IE"/>
                                </w:rPr>
                                <w:t xml:space="preserve"> Policy</w:t>
                              </w:r>
                            </w:p>
                          </w:sdtContent>
                        </w:sdt>
                      </w:txbxContent>
                    </v:textbox>
                    <w10:wrap anchorx="page" anchory="page"/>
                  </v:rect>
                </w:pict>
              </mc:Fallback>
            </mc:AlternateContent>
          </w:r>
          <w:r w:rsidR="00C43E4B">
            <w:rPr>
              <w:noProof/>
              <w:lang w:val="en-IE" w:eastAsia="en-IE"/>
            </w:rPr>
            <mc:AlternateContent>
              <mc:Choice Requires="wpg">
                <w:drawing>
                  <wp:anchor distT="0" distB="0" distL="114300" distR="114300" simplePos="0" relativeHeight="251660288" behindDoc="0" locked="0" layoutInCell="0" allowOverlap="1" wp14:anchorId="6D7299FD" wp14:editId="04A1EC26">
                    <wp:simplePos x="0" y="0"/>
                    <wp:positionH relativeFrom="page">
                      <wp:align>right</wp:align>
                    </wp:positionH>
                    <wp:positionV relativeFrom="page">
                      <wp:align>top</wp:align>
                    </wp:positionV>
                    <wp:extent cx="3103245" cy="10058400"/>
                    <wp:effectExtent l="0" t="0" r="3175" b="0"/>
                    <wp:wrapNone/>
                    <wp:docPr id="3" name="Group 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103245" cy="10058400"/>
                              <a:chOff x="7329" y="0"/>
                              <a:chExt cx="4911" cy="15840"/>
                            </a:xfrm>
                          </wpg:grpSpPr>
                          <wpg:grpSp>
                            <wpg:cNvPr id="4" name="Group 3"/>
                            <wpg:cNvGrpSpPr>
                              <a:grpSpLocks/>
                            </wpg:cNvGrpSpPr>
                            <wpg:grpSpPr bwMode="auto">
                              <a:xfrm>
                                <a:off x="7344" y="0"/>
                                <a:ext cx="4896" cy="15840"/>
                                <a:chOff x="7560" y="0"/>
                                <a:chExt cx="4700" cy="15840"/>
                              </a:xfrm>
                            </wpg:grpSpPr>
                            <wps:wsp>
                              <wps:cNvPr id="5" name="Rectangle 4"/>
                              <wps:cNvSpPr>
                                <a:spLocks noChangeArrowheads="1"/>
                              </wps:cNvSpPr>
                              <wps:spPr bwMode="auto">
                                <a:xfrm>
                                  <a:off x="7755" y="0"/>
                                  <a:ext cx="4505" cy="15840"/>
                                </a:xfrm>
                                <a:prstGeom prst="rect">
                                  <a:avLst/>
                                </a:prstGeom>
                                <a:solidFill>
                                  <a:schemeClr val="accent3">
                                    <a:lumMod val="100000"/>
                                    <a:lumOff val="0"/>
                                  </a:schemeClr>
                                </a:solidFill>
                                <a:ln>
                                  <a:noFill/>
                                </a:ln>
                                <a:extLst>
                                  <a:ext uri="{91240B29-F687-4F45-9708-019B960494DF}">
                                    <a14:hiddenLine xmlns:a14="http://schemas.microsoft.com/office/drawing/2010/main" w="9525">
                                      <a:solidFill>
                                        <a:schemeClr val="bg1">
                                          <a:lumMod val="85000"/>
                                          <a:lumOff val="0"/>
                                        </a:schemeClr>
                                      </a:solidFill>
                                      <a:miter lim="800000"/>
                                      <a:headEnd/>
                                      <a:tailEnd/>
                                    </a14:hiddenLine>
                                  </a:ext>
                                </a:extLst>
                              </wps:spPr>
                              <wps:bodyPr rot="0" vert="horz" wrap="square" lIns="91440" tIns="45720" rIns="91440" bIns="45720" anchor="t" anchorCtr="0" upright="1">
                                <a:noAutofit/>
                              </wps:bodyPr>
                            </wps:wsp>
                            <wps:wsp>
                              <wps:cNvPr id="6" name="Rectangle 5" descr="Light vertical"/>
                              <wps:cNvSpPr>
                                <a:spLocks noChangeArrowheads="1"/>
                              </wps:cNvSpPr>
                              <wps:spPr bwMode="auto">
                                <a:xfrm>
                                  <a:off x="7560" y="8"/>
                                  <a:ext cx="195" cy="15825"/>
                                </a:xfrm>
                                <a:prstGeom prst="rect">
                                  <a:avLst/>
                                </a:prstGeom>
                                <a:pattFill prst="ltVert">
                                  <a:fgClr>
                                    <a:schemeClr val="accent3">
                                      <a:lumMod val="100000"/>
                                      <a:lumOff val="0"/>
                                      <a:alpha val="80000"/>
                                    </a:schemeClr>
                                  </a:fgClr>
                                  <a:bgClr>
                                    <a:srgbClr val="FFFFFF">
                                      <a:alpha val="80000"/>
                                    </a:srgbClr>
                                  </a:bgClr>
                                </a:pattFill>
                                <a:ln>
                                  <a:noFill/>
                                </a:ln>
                                <a:effectLst/>
                                <a:extLst>
                                  <a:ext uri="{91240B29-F687-4F45-9708-019B960494DF}">
                                    <a14:hiddenLine xmlns:a14="http://schemas.microsoft.com/office/drawing/2010/main" w="12700">
                                      <a:solidFill>
                                        <a:schemeClr val="bg1">
                                          <a:lumMod val="100000"/>
                                          <a:lumOff val="0"/>
                                        </a:schemeClr>
                                      </a:solidFill>
                                      <a:miter lim="800000"/>
                                      <a:headEnd/>
                                      <a:tailEnd/>
                                    </a14:hiddenLine>
                                  </a:ext>
                                  <a:ext uri="{AF507438-7753-43E0-B8FC-AC1667EBCBE1}">
                                    <a14:hiddenEffects xmlns:a14="http://schemas.microsoft.com/office/drawing/2010/main">
                                      <a:effectLst>
                                        <a:outerShdw dist="53882" dir="2700000" algn="ctr" rotWithShape="0">
                                          <a:schemeClr val="bg1">
                                            <a:lumMod val="85000"/>
                                            <a:lumOff val="0"/>
                                          </a:schemeClr>
                                        </a:outerShdw>
                                      </a:effectLst>
                                    </a14:hiddenEffects>
                                  </a:ext>
                                </a:extLst>
                              </wps:spPr>
                              <wps:bodyPr rot="0" vert="horz" wrap="square" lIns="91440" tIns="45720" rIns="91440" bIns="45720" anchor="ctr" anchorCtr="0" upright="1">
                                <a:noAutofit/>
                              </wps:bodyPr>
                            </wps:wsp>
                          </wpg:grpSp>
                          <wps:wsp>
                            <wps:cNvPr id="7" name="Rectangle 6"/>
                            <wps:cNvSpPr>
                              <a:spLocks noChangeArrowheads="1"/>
                            </wps:cNvSpPr>
                            <wps:spPr bwMode="auto">
                              <a:xfrm>
                                <a:off x="7344" y="0"/>
                                <a:ext cx="4896" cy="3958"/>
                              </a:xfrm>
                              <a:prstGeom prst="rect">
                                <a:avLst/>
                              </a:prstGeom>
                              <a:noFill/>
                              <a:ln>
                                <a:noFill/>
                              </a:ln>
                              <a:effectLst/>
                              <a:extLst>
                                <a:ext uri="{909E8E84-426E-40DD-AFC4-6F175D3DCCD1}">
                                  <a14:hiddenFill xmlns:a14="http://schemas.microsoft.com/office/drawing/2010/main">
                                    <a:solidFill>
                                      <a:schemeClr val="bg1">
                                        <a:lumMod val="100000"/>
                                        <a:lumOff val="0"/>
                                        <a:alpha val="80000"/>
                                      </a:schemeClr>
                                    </a:solidFill>
                                  </a14:hiddenFill>
                                </a:ext>
                                <a:ext uri="{91240B29-F687-4F45-9708-019B960494DF}">
                                  <a14:hiddenLine xmlns:a14="http://schemas.microsoft.com/office/drawing/2010/main" w="12700">
                                    <a:solidFill>
                                      <a:schemeClr val="bg1">
                                        <a:lumMod val="100000"/>
                                        <a:lumOff val="0"/>
                                      </a:schemeClr>
                                    </a:solidFill>
                                    <a:miter lim="800000"/>
                                    <a:headEnd/>
                                    <a:tailEnd/>
                                  </a14:hiddenLine>
                                </a:ext>
                                <a:ext uri="{AF507438-7753-43E0-B8FC-AC1667EBCBE1}">
                                  <a14:hiddenEffects xmlns:a14="http://schemas.microsoft.com/office/drawing/2010/main">
                                    <a:effectLst/>
                                  </a14:hiddenEffects>
                                </a:ext>
                              </a:extLst>
                            </wps:spPr>
                            <wps:txbx>
                              <w:txbxContent>
                                <w:sdt>
                                  <w:sdtPr>
                                    <w:rPr>
                                      <w:rFonts w:asciiTheme="majorHAnsi" w:eastAsiaTheme="majorEastAsia" w:hAnsiTheme="majorHAnsi" w:cstheme="majorBidi"/>
                                      <w:b/>
                                      <w:bCs/>
                                      <w:sz w:val="96"/>
                                      <w:szCs w:val="96"/>
                                    </w:rPr>
                                    <w:alias w:val="Year"/>
                                    <w:id w:val="103676087"/>
                                    <w:dataBinding w:prefixMappings="xmlns:ns0='http://schemas.microsoft.com/office/2006/coverPageProps'" w:xpath="/ns0:CoverPageProperties[1]/ns0:PublishDate[1]" w:storeItemID="{55AF091B-3C7A-41E3-B477-F2FDAA23CFDA}"/>
                                    <w:date>
                                      <w:dateFormat w:val="yyyy"/>
                                      <w:lid w:val="en-US"/>
                                      <w:storeMappedDataAs w:val="dateTime"/>
                                      <w:calendar w:val="gregorian"/>
                                    </w:date>
                                  </w:sdtPr>
                                  <w:sdtEndPr/>
                                  <w:sdtContent>
                                    <w:p w14:paraId="6412E131" w14:textId="58DB49BE" w:rsidR="00910060" w:rsidRDefault="00910060">
                                      <w:pPr>
                                        <w:pStyle w:val="NoSpacing"/>
                                        <w:rPr>
                                          <w:rFonts w:asciiTheme="majorHAnsi" w:eastAsiaTheme="majorEastAsia" w:hAnsiTheme="majorHAnsi" w:cstheme="majorBidi"/>
                                          <w:b/>
                                          <w:bCs/>
                                          <w:color w:val="FFFFFF" w:themeColor="background1"/>
                                          <w:sz w:val="96"/>
                                          <w:szCs w:val="96"/>
                                        </w:rPr>
                                      </w:pPr>
                                      <w:r w:rsidRPr="00910060">
                                        <w:rPr>
                                          <w:rFonts w:asciiTheme="majorHAnsi" w:eastAsiaTheme="majorEastAsia" w:hAnsiTheme="majorHAnsi" w:cstheme="majorBidi"/>
                                          <w:b/>
                                          <w:bCs/>
                                          <w:sz w:val="96"/>
                                          <w:szCs w:val="96"/>
                                        </w:rPr>
                                        <w:t>201</w:t>
                                      </w:r>
                                      <w:r w:rsidR="006B1E29">
                                        <w:rPr>
                                          <w:rFonts w:asciiTheme="majorHAnsi" w:eastAsiaTheme="majorEastAsia" w:hAnsiTheme="majorHAnsi" w:cstheme="majorBidi"/>
                                          <w:b/>
                                          <w:bCs/>
                                          <w:sz w:val="96"/>
                                          <w:szCs w:val="96"/>
                                        </w:rPr>
                                        <w:t>8</w:t>
                                      </w:r>
                                      <w:r w:rsidRPr="00910060">
                                        <w:rPr>
                                          <w:rFonts w:asciiTheme="majorHAnsi" w:eastAsiaTheme="majorEastAsia" w:hAnsiTheme="majorHAnsi" w:cstheme="majorBidi"/>
                                          <w:b/>
                                          <w:bCs/>
                                          <w:sz w:val="96"/>
                                          <w:szCs w:val="96"/>
                                        </w:rPr>
                                        <w:t>+</w:t>
                                      </w:r>
                                    </w:p>
                                  </w:sdtContent>
                                </w:sdt>
                              </w:txbxContent>
                            </wps:txbx>
                            <wps:bodyPr rot="0" vert="horz" wrap="square" lIns="365760" tIns="182880" rIns="182880" bIns="182880" anchor="b" anchorCtr="0" upright="1">
                              <a:noAutofit/>
                            </wps:bodyPr>
                          </wps:wsp>
                          <wps:wsp>
                            <wps:cNvPr id="8" name="Rectangle 7"/>
                            <wps:cNvSpPr>
                              <a:spLocks noChangeArrowheads="1"/>
                            </wps:cNvSpPr>
                            <wps:spPr bwMode="auto">
                              <a:xfrm>
                                <a:off x="7329" y="10658"/>
                                <a:ext cx="4889" cy="4462"/>
                              </a:xfrm>
                              <a:prstGeom prst="rect">
                                <a:avLst/>
                              </a:prstGeom>
                              <a:noFill/>
                              <a:ln>
                                <a:noFill/>
                              </a:ln>
                              <a:effectLst/>
                              <a:extLst>
                                <a:ext uri="{909E8E84-426E-40DD-AFC4-6F175D3DCCD1}">
                                  <a14:hiddenFill xmlns:a14="http://schemas.microsoft.com/office/drawing/2010/main">
                                    <a:solidFill>
                                      <a:schemeClr val="bg1">
                                        <a:lumMod val="100000"/>
                                        <a:lumOff val="0"/>
                                        <a:alpha val="80000"/>
                                      </a:schemeClr>
                                    </a:solidFill>
                                  </a14:hiddenFill>
                                </a:ext>
                                <a:ext uri="{91240B29-F687-4F45-9708-019B960494DF}">
                                  <a14:hiddenLine xmlns:a14="http://schemas.microsoft.com/office/drawing/2010/main" w="12700">
                                    <a:solidFill>
                                      <a:schemeClr val="bg1">
                                        <a:lumMod val="100000"/>
                                        <a:lumOff val="0"/>
                                      </a:schemeClr>
                                    </a:solidFill>
                                    <a:miter lim="800000"/>
                                    <a:headEnd/>
                                    <a:tailEnd/>
                                  </a14:hiddenLine>
                                </a:ext>
                                <a:ext uri="{AF507438-7753-43E0-B8FC-AC1667EBCBE1}">
                                  <a14:hiddenEffects xmlns:a14="http://schemas.microsoft.com/office/drawing/2010/main">
                                    <a:effectLst/>
                                  </a14:hiddenEffects>
                                </a:ext>
                              </a:extLst>
                            </wps:spPr>
                            <wps:txbx>
                              <w:txbxContent>
                                <w:p w14:paraId="55EF95E0" w14:textId="77777777" w:rsidR="00910060" w:rsidRDefault="00910060">
                                  <w:pPr>
                                    <w:pStyle w:val="NoSpacing"/>
                                    <w:spacing w:line="360" w:lineRule="auto"/>
                                    <w:rPr>
                                      <w:color w:val="FFFFFF" w:themeColor="background1"/>
                                    </w:rPr>
                                  </w:pPr>
                                </w:p>
                                <w:sdt>
                                  <w:sdtPr>
                                    <w:rPr>
                                      <w:rFonts w:ascii="Verdana" w:eastAsia="Calibri" w:hAnsi="Verdana" w:cs="Times-BoldItalic"/>
                                      <w:b/>
                                      <w:bCs/>
                                      <w:iCs/>
                                      <w:sz w:val="28"/>
                                      <w:szCs w:val="28"/>
                                      <w:lang w:val="en-IE"/>
                                    </w:rPr>
                                    <w:alias w:val="Company"/>
                                    <w:id w:val="103676099"/>
                                    <w:dataBinding w:prefixMappings="xmlns:ns0='http://schemas.openxmlformats.org/officeDocument/2006/extended-properties'" w:xpath="/ns0:Properties[1]/ns0:Company[1]" w:storeItemID="{6668398D-A668-4E3E-A5EB-62B293D839F1}"/>
                                    <w:text/>
                                  </w:sdtPr>
                                  <w:sdtEndPr/>
                                  <w:sdtContent>
                                    <w:p w14:paraId="63558A0A" w14:textId="77777777" w:rsidR="00910060" w:rsidRPr="00910060" w:rsidRDefault="004B7D6A">
                                      <w:pPr>
                                        <w:pStyle w:val="NoSpacing"/>
                                        <w:spacing w:line="360" w:lineRule="auto"/>
                                        <w:rPr>
                                          <w:rFonts w:ascii="Verdana" w:hAnsi="Verdana"/>
                                          <w:b/>
                                          <w:sz w:val="28"/>
                                          <w:szCs w:val="28"/>
                                        </w:rPr>
                                      </w:pPr>
                                      <w:r w:rsidRPr="004B7D6A">
                                        <w:rPr>
                                          <w:rFonts w:ascii="Verdana" w:eastAsia="Calibri" w:hAnsi="Verdana" w:cs="Times-BoldItalic"/>
                                          <w:b/>
                                          <w:bCs/>
                                          <w:iCs/>
                                          <w:sz w:val="28"/>
                                          <w:szCs w:val="28"/>
                                          <w:lang w:val="en-IE"/>
                                        </w:rPr>
                                        <w:t>Board of Management Scoil Bhríde Nurney</w:t>
                                      </w:r>
                                    </w:p>
                                  </w:sdtContent>
                                </w:sdt>
                                <w:sdt>
                                  <w:sdtPr>
                                    <w:rPr>
                                      <w:rFonts w:ascii="Verdana" w:hAnsi="Verdana"/>
                                      <w:b/>
                                      <w:sz w:val="28"/>
                                      <w:szCs w:val="28"/>
                                    </w:rPr>
                                    <w:alias w:val="Date"/>
                                    <w:id w:val="103676103"/>
                                    <w:dataBinding w:prefixMappings="xmlns:ns0='http://schemas.microsoft.com/office/2006/coverPageProps'" w:xpath="/ns0:CoverPageProperties[1]/ns0:PublishDate[1]" w:storeItemID="{55AF091B-3C7A-41E3-B477-F2FDAA23CFDA}"/>
                                    <w:date>
                                      <w:dateFormat w:val="M/d/yyyy"/>
                                      <w:lid w:val="en-US"/>
                                      <w:storeMappedDataAs w:val="dateTime"/>
                                      <w:calendar w:val="gregorian"/>
                                    </w:date>
                                  </w:sdtPr>
                                  <w:sdtEndPr/>
                                  <w:sdtContent>
                                    <w:p w14:paraId="639D8F67" w14:textId="3EA14619" w:rsidR="00910060" w:rsidRPr="00910060" w:rsidRDefault="006B1E29">
                                      <w:pPr>
                                        <w:pStyle w:val="NoSpacing"/>
                                        <w:spacing w:line="360" w:lineRule="auto"/>
                                        <w:rPr>
                                          <w:rFonts w:ascii="Verdana" w:hAnsi="Verdana"/>
                                          <w:b/>
                                          <w:sz w:val="28"/>
                                          <w:szCs w:val="28"/>
                                        </w:rPr>
                                      </w:pPr>
                                      <w:r>
                                        <w:rPr>
                                          <w:rFonts w:ascii="Verdana" w:hAnsi="Verdana"/>
                                          <w:b/>
                                          <w:sz w:val="28"/>
                                          <w:szCs w:val="28"/>
                                        </w:rPr>
                                        <w:t>2018+</w:t>
                                      </w:r>
                                    </w:p>
                                  </w:sdtContent>
                                </w:sdt>
                              </w:txbxContent>
                            </wps:txbx>
                            <wps:bodyPr rot="0" vert="horz" wrap="square" lIns="365760" tIns="182880" rIns="182880" bIns="182880" anchor="b" anchorCtr="0" upright="1">
                              <a:noAutofit/>
                            </wps:bodyPr>
                          </wps:wsp>
                        </wpg:wgp>
                      </a:graphicData>
                    </a:graphic>
                    <wp14:sizeRelH relativeFrom="page">
                      <wp14:pctWidth>40000</wp14:pctWidth>
                    </wp14:sizeRelH>
                    <wp14:sizeRelV relativeFrom="page">
                      <wp14:pctHeight>100000</wp14:pctHeight>
                    </wp14:sizeRelV>
                  </wp:anchor>
                </w:drawing>
              </mc:Choice>
              <mc:Fallback>
                <w:pict>
                  <v:group w14:anchorId="6D7299FD" id="Group 2" o:spid="_x0000_s1027" style="position:absolute;margin-left:193.15pt;margin-top:0;width:244.35pt;height:11in;z-index:251660288;mso-width-percent:400;mso-height-percent:1000;mso-position-horizontal:right;mso-position-horizontal-relative:page;mso-position-vertical:top;mso-position-vertical-relative:page;mso-width-percent:400;mso-height-percent:1000" coordorigin="7329" coordsize="4911,158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" o:allowincell="f">
                    <v:group id="Group 3" o:spid="_x0000_s1028" style="position:absolute;left:7344;width:4896;height:15840" coordorigin="7560" coordsize="4700,15840"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">
                      <v:rect id="Rectangle 4" o:spid="_x0000_s1029" style="position:absolute;left:7755;width:4505;height:15840;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" fillcolor="#9bbb59 [3206]" stroked="f" strokecolor="#d8d8d8 [2732]"/>
                      <v:rect id="Rectangle 5" o:spid="_x0000_s1030" alt="Light vertical" style="position:absolute;left:7560;top:8;width:195;height:15825;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NXLdsIA&#10;AADaAAAADwAAAGRycy9kb3ducmV2LnhtbESPQWvCQBSE7wX/w/IKvemmFrSNWUVEqT21seb+yD6z&#10;wezbkF2T9N+7hUKPw8x8w2Sb0Taip87XjhU8zxIQxKXTNVcKzt+H6SsIH5A1No5JwQ952KwnDxmm&#10;2g2cU38KlYgQ9ikqMCG0qZS+NGTRz1xLHL2L6yyGKLtK6g6HCLeNnCfJQlqsOS4YbGlnqLyeblbB&#10;R/JSvO/xi5vlZ6/fhsJsUedKPT2O2xWIQGP4D/+1j1rBAn6vxBsg13c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Bw1ct2wgAAANoAAAAPAAAAAAAAAAAAAAAAAJgCAABkcnMvZG93&#10;bnJldi54bWxQSwUGAAAAAAQABAD1AAAAhwMAAAAA&#10;" fillcolor="#9bbb59 [3206]" stroked="f" strokecolor="white [3212]" strokeweight="1pt">
                        <v:fill r:id="rId9" o:title="" opacity="52428f" o:opacity2="52428f" type="pattern"/>
                        <v:shadow color="#d8d8d8 [2732]" offset="3pt,3pt"/>
                      </v:rect>
                    </v:group>
                    <v:rect id="Rectangle 6" o:spid="_x0000_s1031" style="position:absolute;left:7344;width:4896;height:3958;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KJAwMMA&#10;AADaAAAADwAAAGRycy9kb3ducmV2LnhtbESPQWvCQBSE70L/w/IKvUjd2INKdBNUaClYpLXB8yP7&#10;zEazb0N2a9J/3y0IHoeZ+YZZ5YNtxJU6XztWMJ0kIIhLp2uuFBTfr88LED4ga2wck4Jf8pBnD6MV&#10;ptr1/EXXQ6hEhLBPUYEJoU2l9KUhi37iWuLonVxnMUTZVVJ32Ee4beRLksykxZrjgsGWtobKy+HH&#10;RootetyZ4fy52dDHYv9Gx0KOlXp6HNZLEIGGcA/f2u9awRz+r8QbILM/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KJAwMMAAADaAAAADwAAAAAAAAAAAAAAAACYAgAAZHJzL2Rv&#10;d25yZXYueG1sUEsFBgAAAAAEAAQA9QAAAIgDAAAAAA==&#10;" filled="f" fillcolor="white [3212]" stroked="f" strokecolor="white [3212]" strokeweight="1pt">
                      <v:fill opacity="52428f"/>
                      <v:textbox inset="28.8pt,14.4pt,14.4pt,14.4pt">
                        <w:txbxContent>
                          <w:sdt>
                            <w:sdtPr>
                              <w:rPr>
                                <w:rFonts w:asciiTheme="majorHAnsi" w:eastAsiaTheme="majorEastAsia" w:hAnsiTheme="majorHAnsi" w:cstheme="majorBidi"/>
                                <w:b/>
                                <w:bCs/>
                                <w:sz w:val="96"/>
                                <w:szCs w:val="96"/>
                              </w:rPr>
                              <w:alias w:val="Year"/>
                              <w:id w:val="103676087"/>
                              <w:dataBinding w:prefixMappings="xmlns:ns0='http://schemas.microsoft.com/office/2006/coverPageProps'" w:xpath="/ns0:CoverPageProperties[1]/ns0:PublishDate[1]" w:storeItemID="{55AF091B-3C7A-41E3-B477-F2FDAA23CFDA}"/>
                              <w:date>
                                <w:dateFormat w:val="yyyy"/>
                                <w:lid w:val="en-US"/>
                                <w:storeMappedDataAs w:val="dateTime"/>
                                <w:calendar w:val="gregorian"/>
                              </w:date>
                            </w:sdtPr>
                            <w:sdtEndPr/>
                            <w:sdtContent>
                              <w:p w14:paraId="6412E131" w14:textId="58DB49BE" w:rsidR="00910060" w:rsidRDefault="00910060">
                                <w:pPr>
                                  <w:pStyle w:val="NoSpacing"/>
                                  <w:rPr>
                                    <w:rFonts w:asciiTheme="majorHAnsi" w:eastAsiaTheme="majorEastAsia" w:hAnsiTheme="majorHAnsi" w:cstheme="majorBidi"/>
                                    <w:b/>
                                    <w:bCs/>
                                    <w:color w:val="FFFFFF" w:themeColor="background1"/>
                                    <w:sz w:val="96"/>
                                    <w:szCs w:val="96"/>
                                  </w:rPr>
                                </w:pPr>
                                <w:r w:rsidRPr="00910060">
                                  <w:rPr>
                                    <w:rFonts w:asciiTheme="majorHAnsi" w:eastAsiaTheme="majorEastAsia" w:hAnsiTheme="majorHAnsi" w:cstheme="majorBidi"/>
                                    <w:b/>
                                    <w:bCs/>
                                    <w:sz w:val="96"/>
                                    <w:szCs w:val="96"/>
                                  </w:rPr>
                                  <w:t>201</w:t>
                                </w:r>
                                <w:r w:rsidR="006B1E29">
                                  <w:rPr>
                                    <w:rFonts w:asciiTheme="majorHAnsi" w:eastAsiaTheme="majorEastAsia" w:hAnsiTheme="majorHAnsi" w:cstheme="majorBidi"/>
                                    <w:b/>
                                    <w:bCs/>
                                    <w:sz w:val="96"/>
                                    <w:szCs w:val="96"/>
                                  </w:rPr>
                                  <w:t>8</w:t>
                                </w:r>
                                <w:r w:rsidRPr="00910060">
                                  <w:rPr>
                                    <w:rFonts w:asciiTheme="majorHAnsi" w:eastAsiaTheme="majorEastAsia" w:hAnsiTheme="majorHAnsi" w:cstheme="majorBidi"/>
                                    <w:b/>
                                    <w:bCs/>
                                    <w:sz w:val="96"/>
                                    <w:szCs w:val="96"/>
                                  </w:rPr>
                                  <w:t>+</w:t>
                                </w:r>
                              </w:p>
                            </w:sdtContent>
                          </w:sdt>
                        </w:txbxContent>
                      </v:textbox>
                    </v:rect>
                    <v:rect id="Rectangle 7" o:spid="_x0000_s1032" style="position:absolute;left:7329;top:10658;width:4889;height:4462;visibility:visible;mso-wrap-style:square;v-text-anchor:bottom"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3UssMA&#10;AADaAAAADwAAAGRycy9kb3ducmV2LnhtbESPwWrCQBCG7wXfYRmhl6KbeigSXUWFitBSWhs8D9kx&#10;G83Ohuxq0rfvHAo9Dv/838y3XA++UXfqYh3YwPM0A0VcBltzZaD4fp3MQcWEbLEJTAZ+KMJ6NXpY&#10;Ym5Dz190P6ZKCYRjjgZcSm2udSwdeYzT0BJLdg6dxyRjV2nbYS9w3+hZlr1ojzXLBYct7RyV1+PN&#10;C8UXPb654fK53dL7/GNPp0I/GfM4HjYLUImG9L/81z5YA/KrqIgG6NUv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3UssMAAADaAAAADwAAAAAAAAAAAAAAAACYAgAAZHJzL2Rv&#10;d25yZXYueG1sUEsFBgAAAAAEAAQA9QAAAIgDAAAAAA==&#10;" filled="f" fillcolor="white [3212]" stroked="f" strokecolor="white [3212]" strokeweight="1pt">
                      <v:fill opacity="52428f"/>
                      <v:textbox inset="28.8pt,14.4pt,14.4pt,14.4pt">
                        <w:txbxContent>
                          <w:p w14:paraId="55EF95E0" w14:textId="77777777" w:rsidR="00910060" w:rsidRDefault="00910060">
                            <w:pPr>
                              <w:pStyle w:val="NoSpacing"/>
                              <w:spacing w:line="360" w:lineRule="auto"/>
                              <w:rPr>
                                <w:color w:val="FFFFFF" w:themeColor="background1"/>
                              </w:rPr>
                            </w:pPr>
                          </w:p>
                          <w:sdt>
                            <w:sdtPr>
                              <w:rPr>
                                <w:rFonts w:ascii="Verdana" w:eastAsia="Calibri" w:hAnsi="Verdana" w:cs="Times-BoldItalic"/>
                                <w:b/>
                                <w:bCs/>
                                <w:iCs/>
                                <w:sz w:val="28"/>
                                <w:szCs w:val="28"/>
                                <w:lang w:val="en-IE"/>
                              </w:rPr>
                              <w:alias w:val="Company"/>
                              <w:id w:val="103676099"/>
                              <w:dataBinding w:prefixMappings="xmlns:ns0='http://schemas.openxmlformats.org/officeDocument/2006/extended-properties'" w:xpath="/ns0:Properties[1]/ns0:Company[1]" w:storeItemID="{6668398D-A668-4E3E-A5EB-62B293D839F1}"/>
                              <w:text/>
                            </w:sdtPr>
                            <w:sdtEndPr/>
                            <w:sdtContent>
                              <w:p w14:paraId="63558A0A" w14:textId="77777777" w:rsidR="00910060" w:rsidRPr="00910060" w:rsidRDefault="004B7D6A">
                                <w:pPr>
                                  <w:pStyle w:val="NoSpacing"/>
                                  <w:spacing w:line="360" w:lineRule="auto"/>
                                  <w:rPr>
                                    <w:rFonts w:ascii="Verdana" w:hAnsi="Verdana"/>
                                    <w:b/>
                                    <w:sz w:val="28"/>
                                    <w:szCs w:val="28"/>
                                  </w:rPr>
                                </w:pPr>
                                <w:r w:rsidRPr="004B7D6A">
                                  <w:rPr>
                                    <w:rFonts w:ascii="Verdana" w:eastAsia="Calibri" w:hAnsi="Verdana" w:cs="Times-BoldItalic"/>
                                    <w:b/>
                                    <w:bCs/>
                                    <w:iCs/>
                                    <w:sz w:val="28"/>
                                    <w:szCs w:val="28"/>
                                    <w:lang w:val="en-IE"/>
                                  </w:rPr>
                                  <w:t>Board of Management Scoil Bhríde Nurney</w:t>
                                </w:r>
                              </w:p>
                            </w:sdtContent>
                          </w:sdt>
                          <w:sdt>
                            <w:sdtPr>
                              <w:rPr>
                                <w:rFonts w:ascii="Verdana" w:hAnsi="Verdana"/>
                                <w:b/>
                                <w:sz w:val="28"/>
                                <w:szCs w:val="28"/>
                              </w:rPr>
                              <w:alias w:val="Date"/>
                              <w:id w:val="103676103"/>
                              <w:dataBinding w:prefixMappings="xmlns:ns0='http://schemas.microsoft.com/office/2006/coverPageProps'" w:xpath="/ns0:CoverPageProperties[1]/ns0:PublishDate[1]" w:storeItemID="{55AF091B-3C7A-41E3-B477-F2FDAA23CFDA}"/>
                              <w:date>
                                <w:dateFormat w:val="M/d/yyyy"/>
                                <w:lid w:val="en-US"/>
                                <w:storeMappedDataAs w:val="dateTime"/>
                                <w:calendar w:val="gregorian"/>
                              </w:date>
                            </w:sdtPr>
                            <w:sdtEndPr/>
                            <w:sdtContent>
                              <w:p w14:paraId="639D8F67" w14:textId="3EA14619" w:rsidR="00910060" w:rsidRPr="00910060" w:rsidRDefault="006B1E29">
                                <w:pPr>
                                  <w:pStyle w:val="NoSpacing"/>
                                  <w:spacing w:line="360" w:lineRule="auto"/>
                                  <w:rPr>
                                    <w:rFonts w:ascii="Verdana" w:hAnsi="Verdana"/>
                                    <w:b/>
                                    <w:sz w:val="28"/>
                                    <w:szCs w:val="28"/>
                                  </w:rPr>
                                </w:pPr>
                                <w:r>
                                  <w:rPr>
                                    <w:rFonts w:ascii="Verdana" w:hAnsi="Verdana"/>
                                    <w:b/>
                                    <w:sz w:val="28"/>
                                    <w:szCs w:val="28"/>
                                  </w:rPr>
                                  <w:t>2018+</w:t>
                                </w:r>
                              </w:p>
                            </w:sdtContent>
                          </w:sdt>
                        </w:txbxContent>
                      </v:textbox>
                    </v:rect>
                    <w10:wrap anchorx="page" anchory="page"/>
                  </v:group>
                </w:pict>
              </mc:Fallback>
            </mc:AlternateContent>
          </w:r>
        </w:p>
        <w:p w14:paraId="699D97B9" w14:textId="77777777" w:rsidR="00910060" w:rsidRDefault="00910060">
          <w:pPr>
            <w:rPr>
              <w:rFonts w:ascii="Verdana" w:eastAsia="Calibri" w:hAnsi="Verdana" w:cs="Times-BoldItalic"/>
              <w:b/>
              <w:bCs/>
              <w:iCs/>
              <w:sz w:val="28"/>
              <w:szCs w:val="28"/>
              <w:u w:val="single"/>
              <w:lang w:val="en-IE"/>
            </w:rPr>
          </w:pPr>
          <w:r>
            <w:rPr>
              <w:noProof/>
              <w:lang w:val="en-IE" w:eastAsia="en-IE"/>
            </w:rPr>
            <w:drawing>
              <wp:anchor distT="0" distB="0" distL="114300" distR="114300" simplePos="0" relativeHeight="251661312" behindDoc="0" locked="0" layoutInCell="0" allowOverlap="1" wp14:anchorId="608A63D6" wp14:editId="3824FC5B">
                <wp:simplePos x="0" y="0"/>
                <wp:positionH relativeFrom="page">
                  <wp:align>right</wp:align>
                </wp:positionH>
                <wp:positionV relativeFrom="page">
                  <wp:align>center</wp:align>
                </wp:positionV>
                <wp:extent cx="4942622" cy="3706967"/>
                <wp:effectExtent l="19050" t="19050" r="10378" b="26833"/>
                <wp:wrapNone/>
                <wp:docPr id="2" name="Picture 1" descr="motion.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motion.jpg"/>
                        <pic:cNvPicPr/>
                      </pic:nvPicPr>
                      <pic:blipFill>
                        <a:blip r:embed="rId10" cstate="print"/>
                        <a:stretch>
                          <a:fillRect/>
                        </a:stretch>
                      </pic:blipFill>
                      <pic:spPr>
                        <a:xfrm>
                          <a:off x="0" y="0"/>
                          <a:ext cx="4942622" cy="3706967"/>
                        </a:xfrm>
                        <a:prstGeom prst="rect">
                          <a:avLst/>
                        </a:prstGeom>
                        <a:ln w="12700">
                          <a:solidFill>
                            <a:schemeClr val="bg1"/>
                          </a:solidFill>
                        </a:ln>
                      </pic:spPr>
                    </pic:pic>
                  </a:graphicData>
                </a:graphic>
              </wp:anchor>
            </w:drawing>
          </w:r>
          <w:r>
            <w:rPr>
              <w:rFonts w:ascii="Verdana" w:eastAsia="Calibri" w:hAnsi="Verdana" w:cs="Times-BoldItalic"/>
              <w:b/>
              <w:bCs/>
              <w:iCs/>
              <w:sz w:val="28"/>
              <w:szCs w:val="28"/>
              <w:u w:val="single"/>
              <w:lang w:val="en-IE"/>
            </w:rPr>
            <w:br w:type="page"/>
          </w:r>
        </w:p>
      </w:sdtContent>
    </w:sdt>
    <w:p w14:paraId="5DD28E6A" w14:textId="77777777" w:rsidR="00AF4356" w:rsidRPr="002234AB" w:rsidRDefault="00AF4356" w:rsidP="00AF4356">
      <w:pPr>
        <w:autoSpaceDE w:val="0"/>
        <w:autoSpaceDN w:val="0"/>
        <w:adjustRightInd w:val="0"/>
        <w:jc w:val="center"/>
        <w:rPr>
          <w:rFonts w:ascii="Verdana" w:eastAsia="Calibri" w:hAnsi="Verdana" w:cs="Times-BoldItalic"/>
          <w:b/>
          <w:bCs/>
          <w:iCs/>
          <w:sz w:val="28"/>
          <w:szCs w:val="28"/>
          <w:u w:val="single"/>
          <w:lang w:val="en-IE"/>
        </w:rPr>
      </w:pPr>
      <w:r w:rsidRPr="002234AB">
        <w:rPr>
          <w:rFonts w:ascii="Verdana" w:eastAsia="Calibri" w:hAnsi="Verdana" w:cs="Times-BoldItalic"/>
          <w:b/>
          <w:bCs/>
          <w:iCs/>
          <w:sz w:val="28"/>
          <w:szCs w:val="28"/>
          <w:u w:val="single"/>
          <w:lang w:val="en-IE"/>
        </w:rPr>
        <w:lastRenderedPageBreak/>
        <w:t>Scoil Bhríde</w:t>
      </w:r>
    </w:p>
    <w:p w14:paraId="71AE5C29" w14:textId="77777777" w:rsidR="00AF4356" w:rsidRDefault="00AF4356" w:rsidP="00AF4356">
      <w:pPr>
        <w:autoSpaceDE w:val="0"/>
        <w:autoSpaceDN w:val="0"/>
        <w:adjustRightInd w:val="0"/>
        <w:jc w:val="center"/>
        <w:rPr>
          <w:rFonts w:ascii="Verdana" w:eastAsia="Calibri" w:hAnsi="Verdana" w:cs="Times-BoldItalic"/>
          <w:b/>
          <w:bCs/>
          <w:iCs/>
          <w:lang w:val="en-IE"/>
        </w:rPr>
      </w:pPr>
    </w:p>
    <w:p w14:paraId="49128110" w14:textId="46FC75CB" w:rsidR="00AF4356" w:rsidRPr="00C34C3D" w:rsidRDefault="006B1E29" w:rsidP="00AF4356">
      <w:pPr>
        <w:autoSpaceDE w:val="0"/>
        <w:autoSpaceDN w:val="0"/>
        <w:adjustRightInd w:val="0"/>
        <w:jc w:val="center"/>
        <w:rPr>
          <w:rFonts w:ascii="Verdana" w:eastAsia="Calibri" w:hAnsi="Verdana" w:cs="Times-BoldItalic"/>
          <w:b/>
          <w:bCs/>
          <w:iCs/>
          <w:lang w:val="en-IE"/>
        </w:rPr>
      </w:pPr>
      <w:r>
        <w:rPr>
          <w:rFonts w:ascii="Verdana" w:eastAsia="Calibri" w:hAnsi="Verdana" w:cs="Times-BoldItalic"/>
          <w:b/>
          <w:bCs/>
          <w:iCs/>
          <w:lang w:val="en-IE"/>
        </w:rPr>
        <w:t>Intimate Care and Toileting</w:t>
      </w:r>
      <w:r w:rsidR="00AF4356" w:rsidRPr="00C34C3D">
        <w:rPr>
          <w:rFonts w:ascii="Verdana" w:eastAsia="Calibri" w:hAnsi="Verdana" w:cs="Times-BoldItalic"/>
          <w:b/>
          <w:bCs/>
          <w:iCs/>
          <w:lang w:val="en-IE"/>
        </w:rPr>
        <w:t xml:space="preserve"> Policy</w:t>
      </w:r>
    </w:p>
    <w:p w14:paraId="65EE1981" w14:textId="77777777" w:rsidR="005E5068" w:rsidRDefault="005E5068" w:rsidP="0036132B">
      <w:pPr>
        <w:jc w:val="both"/>
        <w:rPr>
          <w:rFonts w:ascii="Verdana" w:hAnsi="Verdana"/>
          <w:b/>
          <w:sz w:val="20"/>
          <w:szCs w:val="20"/>
          <w:lang w:val="en-IE"/>
        </w:rPr>
      </w:pPr>
    </w:p>
    <w:p w14:paraId="7A5549C5" w14:textId="77777777" w:rsidR="0036132B" w:rsidRPr="00076603" w:rsidRDefault="0036132B" w:rsidP="0036132B">
      <w:pPr>
        <w:jc w:val="both"/>
        <w:rPr>
          <w:rFonts w:ascii="Verdana" w:hAnsi="Verdana"/>
          <w:b/>
          <w:sz w:val="22"/>
          <w:szCs w:val="22"/>
          <w:lang w:val="en-IE"/>
        </w:rPr>
      </w:pPr>
    </w:p>
    <w:p w14:paraId="184F659B" w14:textId="77777777" w:rsidR="00CA2300" w:rsidRDefault="005E5068" w:rsidP="00CA2300">
      <w:pPr>
        <w:jc w:val="both"/>
        <w:rPr>
          <w:rFonts w:ascii="Verdana" w:hAnsi="Verdana"/>
          <w:b/>
          <w:sz w:val="22"/>
          <w:szCs w:val="22"/>
          <w:u w:val="single"/>
          <w:lang w:val="en-IE"/>
        </w:rPr>
      </w:pPr>
      <w:r w:rsidRPr="00CA2300">
        <w:rPr>
          <w:rFonts w:ascii="Verdana" w:hAnsi="Verdana"/>
          <w:b/>
          <w:sz w:val="22"/>
          <w:szCs w:val="22"/>
          <w:u w:val="single"/>
          <w:lang w:val="en-IE"/>
        </w:rPr>
        <w:t>Introduction</w:t>
      </w:r>
    </w:p>
    <w:p w14:paraId="5B2AD83E" w14:textId="77777777" w:rsidR="00CA2300" w:rsidRDefault="00CA2300" w:rsidP="00CA2300">
      <w:pPr>
        <w:jc w:val="both"/>
        <w:rPr>
          <w:rFonts w:ascii="Verdana" w:hAnsi="Verdana"/>
          <w:b/>
          <w:sz w:val="22"/>
          <w:szCs w:val="22"/>
          <w:u w:val="single"/>
          <w:lang w:val="en-IE"/>
        </w:rPr>
      </w:pPr>
    </w:p>
    <w:p w14:paraId="387250EF" w14:textId="38F99DE3" w:rsidR="00CA2300" w:rsidRPr="00CA2300" w:rsidRDefault="00CA2300" w:rsidP="00CA2300">
      <w:pPr>
        <w:jc w:val="both"/>
        <w:rPr>
          <w:rFonts w:ascii="Verdana" w:hAnsi="Verdana"/>
          <w:b/>
          <w:sz w:val="22"/>
          <w:szCs w:val="22"/>
          <w:u w:val="single"/>
          <w:lang w:val="en-IE"/>
        </w:rPr>
      </w:pPr>
      <w:r w:rsidRPr="00CA2300">
        <w:rPr>
          <w:rFonts w:ascii="Verdana" w:hAnsi="Verdana" w:cs="Arial"/>
          <w:sz w:val="20"/>
          <w:szCs w:val="20"/>
        </w:rPr>
        <w:t>Intimate care is any caring procedure which involves attending to a pupil when he/she is undressed or partially dressed, washing (including intimate parts), helping to use the toilet, changing nappies or carrying out a procedure that requires direct or indirect contact with an intimate area of a pupil, or any procedure carried out while the pupil is I n a state of whole or partial undress. The supervision of pupils while they are dressing, and undressing will also be considered as intimate care. This policy and related procedures have been developed bearing in mind that all physical contact between staff and pupils:</w:t>
      </w:r>
    </w:p>
    <w:p w14:paraId="1497B772" w14:textId="77777777" w:rsidR="00CA2300" w:rsidRPr="00CA2300" w:rsidRDefault="00CA2300" w:rsidP="00CA2300">
      <w:pPr>
        <w:pStyle w:val="NormalWeb"/>
        <w:numPr>
          <w:ilvl w:val="0"/>
          <w:numId w:val="8"/>
        </w:numPr>
        <w:spacing w:before="180" w:beforeAutospacing="0" w:after="180" w:afterAutospacing="0"/>
        <w:jc w:val="both"/>
        <w:rPr>
          <w:rFonts w:ascii="Verdana" w:hAnsi="Verdana" w:cs="Arial"/>
          <w:sz w:val="20"/>
          <w:szCs w:val="20"/>
        </w:rPr>
      </w:pPr>
      <w:r w:rsidRPr="00CA2300">
        <w:rPr>
          <w:rFonts w:ascii="Verdana" w:hAnsi="Verdana" w:cs="Arial"/>
          <w:sz w:val="20"/>
          <w:szCs w:val="20"/>
        </w:rPr>
        <w:t>Should be aimed at meeting the needs of pupil</w:t>
      </w:r>
    </w:p>
    <w:p w14:paraId="1B6542FE" w14:textId="77777777" w:rsidR="00CA2300" w:rsidRPr="00CA2300" w:rsidRDefault="00CA2300" w:rsidP="00CA2300">
      <w:pPr>
        <w:pStyle w:val="NormalWeb"/>
        <w:numPr>
          <w:ilvl w:val="0"/>
          <w:numId w:val="8"/>
        </w:numPr>
        <w:spacing w:before="180" w:beforeAutospacing="0" w:after="180" w:afterAutospacing="0"/>
        <w:jc w:val="both"/>
        <w:rPr>
          <w:rFonts w:ascii="Verdana" w:hAnsi="Verdana" w:cs="Arial"/>
          <w:sz w:val="20"/>
          <w:szCs w:val="20"/>
        </w:rPr>
      </w:pPr>
      <w:r w:rsidRPr="00CA2300">
        <w:rPr>
          <w:rFonts w:ascii="Verdana" w:hAnsi="Verdana" w:cs="Arial"/>
          <w:sz w:val="20"/>
          <w:szCs w:val="20"/>
        </w:rPr>
        <w:t>Should respect the dignity of each pupil</w:t>
      </w:r>
    </w:p>
    <w:p w14:paraId="16C7D50E" w14:textId="77777777" w:rsidR="00CA2300" w:rsidRPr="00CA2300" w:rsidRDefault="00CA2300" w:rsidP="00CA2300">
      <w:pPr>
        <w:pStyle w:val="NormalWeb"/>
        <w:numPr>
          <w:ilvl w:val="0"/>
          <w:numId w:val="8"/>
        </w:numPr>
        <w:spacing w:before="180" w:beforeAutospacing="0" w:after="180" w:afterAutospacing="0"/>
        <w:jc w:val="both"/>
        <w:rPr>
          <w:rFonts w:ascii="Verdana" w:hAnsi="Verdana" w:cs="Arial"/>
          <w:sz w:val="20"/>
          <w:szCs w:val="20"/>
        </w:rPr>
      </w:pPr>
      <w:r w:rsidRPr="00CA2300">
        <w:rPr>
          <w:rFonts w:ascii="Verdana" w:hAnsi="Verdana" w:cs="Arial"/>
          <w:sz w:val="20"/>
          <w:szCs w:val="20"/>
        </w:rPr>
        <w:t>Should be consistent with professional integrity of staff members</w:t>
      </w:r>
    </w:p>
    <w:p w14:paraId="0B453834" w14:textId="77777777" w:rsidR="00CA2300" w:rsidRDefault="00CA2300" w:rsidP="00CA2300">
      <w:pPr>
        <w:pStyle w:val="NormalWeb"/>
        <w:spacing w:before="180" w:beforeAutospacing="0" w:after="180" w:afterAutospacing="0"/>
        <w:rPr>
          <w:rFonts w:ascii="Arial" w:hAnsi="Arial" w:cs="Arial"/>
          <w:color w:val="171E26"/>
          <w:sz w:val="23"/>
          <w:szCs w:val="23"/>
        </w:rPr>
      </w:pPr>
      <w:r>
        <w:rPr>
          <w:rFonts w:ascii="Arial" w:hAnsi="Arial" w:cs="Arial"/>
          <w:color w:val="171E26"/>
          <w:sz w:val="23"/>
          <w:szCs w:val="23"/>
        </w:rPr>
        <w:t> </w:t>
      </w:r>
    </w:p>
    <w:p w14:paraId="5B3A3DA6" w14:textId="77777777" w:rsidR="00CA2300" w:rsidRDefault="00CA2300" w:rsidP="00CA2300">
      <w:pPr>
        <w:pStyle w:val="NormalWeb"/>
        <w:spacing w:before="180" w:beforeAutospacing="0" w:after="180" w:afterAutospacing="0"/>
        <w:jc w:val="both"/>
        <w:rPr>
          <w:rFonts w:ascii="Verdana" w:hAnsi="Verdana" w:cs="Arial"/>
          <w:sz w:val="22"/>
          <w:szCs w:val="22"/>
          <w:u w:val="single"/>
        </w:rPr>
      </w:pPr>
      <w:r w:rsidRPr="00CA2300">
        <w:rPr>
          <w:rStyle w:val="Strong"/>
          <w:rFonts w:ascii="Verdana" w:hAnsi="Verdana" w:cs="Arial"/>
          <w:sz w:val="22"/>
          <w:szCs w:val="22"/>
          <w:u w:val="single"/>
        </w:rPr>
        <w:t>Policy rationale</w:t>
      </w:r>
    </w:p>
    <w:p w14:paraId="4D91F73B" w14:textId="3B0C724C" w:rsidR="00CA2300" w:rsidRDefault="00CA2300" w:rsidP="00CA2300">
      <w:pPr>
        <w:pStyle w:val="NormalWeb"/>
        <w:spacing w:before="180" w:beforeAutospacing="0" w:after="180" w:afterAutospacing="0"/>
        <w:jc w:val="both"/>
        <w:rPr>
          <w:rFonts w:ascii="Verdana" w:hAnsi="Verdana" w:cs="Arial"/>
          <w:sz w:val="20"/>
          <w:szCs w:val="20"/>
        </w:rPr>
      </w:pPr>
      <w:r w:rsidRPr="00CA2300">
        <w:rPr>
          <w:rFonts w:ascii="Verdana" w:hAnsi="Verdana" w:cs="Arial"/>
          <w:sz w:val="20"/>
          <w:szCs w:val="20"/>
        </w:rPr>
        <w:t>The aim of the policy is to increase knowledge, enhance skills and promote good practice in this sensitive area. All staff will be made aware of the standards expected of them. Intimate care will be carried out only by regular school employees (in so far as is possible)</w:t>
      </w:r>
      <w:r>
        <w:rPr>
          <w:rFonts w:ascii="Verdana" w:hAnsi="Verdana" w:cs="Arial"/>
          <w:sz w:val="20"/>
          <w:szCs w:val="20"/>
        </w:rPr>
        <w:t>.</w:t>
      </w:r>
    </w:p>
    <w:p w14:paraId="5845022F" w14:textId="77777777" w:rsidR="00CA2300" w:rsidRDefault="00CA2300" w:rsidP="00CA2300">
      <w:pPr>
        <w:pStyle w:val="NormalWeb"/>
        <w:spacing w:before="180" w:beforeAutospacing="0" w:after="180" w:afterAutospacing="0"/>
        <w:jc w:val="both"/>
        <w:rPr>
          <w:rFonts w:ascii="Verdana" w:hAnsi="Verdana" w:cs="Arial"/>
          <w:sz w:val="22"/>
          <w:szCs w:val="22"/>
          <w:u w:val="single"/>
        </w:rPr>
      </w:pPr>
    </w:p>
    <w:p w14:paraId="505DC787" w14:textId="23859F82" w:rsidR="00CA2300" w:rsidRPr="00CA2300" w:rsidRDefault="00CA2300" w:rsidP="00CA2300">
      <w:pPr>
        <w:pStyle w:val="NormalWeb"/>
        <w:spacing w:before="180" w:beforeAutospacing="0" w:after="180" w:afterAutospacing="0"/>
        <w:jc w:val="both"/>
        <w:rPr>
          <w:rFonts w:ascii="Verdana" w:hAnsi="Verdana" w:cs="Arial"/>
          <w:sz w:val="22"/>
          <w:szCs w:val="22"/>
          <w:u w:val="single"/>
        </w:rPr>
      </w:pPr>
      <w:r w:rsidRPr="00CA2300">
        <w:rPr>
          <w:rStyle w:val="Strong"/>
          <w:rFonts w:ascii="Verdana" w:hAnsi="Verdana" w:cs="Arial"/>
          <w:sz w:val="22"/>
          <w:szCs w:val="22"/>
          <w:u w:val="single"/>
        </w:rPr>
        <w:t>Relationship to the School Ethos</w:t>
      </w:r>
    </w:p>
    <w:p w14:paraId="2F386172" w14:textId="7AB02D20" w:rsidR="00CA2300" w:rsidRPr="00CA2300" w:rsidRDefault="00CA2300" w:rsidP="00CA2300">
      <w:pPr>
        <w:pStyle w:val="NormalWeb"/>
        <w:spacing w:before="180" w:beforeAutospacing="0" w:after="180" w:afterAutospacing="0"/>
        <w:jc w:val="both"/>
        <w:rPr>
          <w:rFonts w:ascii="Verdana" w:hAnsi="Verdana" w:cs="Arial"/>
          <w:sz w:val="20"/>
          <w:szCs w:val="20"/>
        </w:rPr>
      </w:pPr>
      <w:r w:rsidRPr="00CA2300">
        <w:rPr>
          <w:rFonts w:ascii="Verdana" w:hAnsi="Verdana" w:cs="Arial"/>
          <w:sz w:val="20"/>
          <w:szCs w:val="20"/>
        </w:rPr>
        <w:t>All pupils and staff members have the right to feel safe and be treated with dignity and respect.</w:t>
      </w:r>
    </w:p>
    <w:p w14:paraId="28373726" w14:textId="77777777" w:rsidR="00CA2300" w:rsidRDefault="00CA2300" w:rsidP="00CA2300">
      <w:pPr>
        <w:pStyle w:val="NormalWeb"/>
        <w:spacing w:before="180" w:beforeAutospacing="0" w:after="180" w:afterAutospacing="0"/>
        <w:jc w:val="both"/>
        <w:rPr>
          <w:rStyle w:val="Strong"/>
          <w:rFonts w:ascii="Verdana" w:hAnsi="Verdana" w:cs="Arial"/>
          <w:sz w:val="22"/>
          <w:szCs w:val="22"/>
          <w:u w:val="single"/>
        </w:rPr>
      </w:pPr>
    </w:p>
    <w:p w14:paraId="20FF1CAC" w14:textId="6A71BB9C" w:rsidR="00CA2300" w:rsidRPr="00CA2300" w:rsidRDefault="00CA2300" w:rsidP="00CA2300">
      <w:pPr>
        <w:pStyle w:val="NormalWeb"/>
        <w:spacing w:before="180" w:beforeAutospacing="0" w:after="180" w:afterAutospacing="0"/>
        <w:jc w:val="both"/>
        <w:rPr>
          <w:rFonts w:ascii="Verdana" w:hAnsi="Verdana" w:cs="Arial"/>
          <w:sz w:val="22"/>
          <w:szCs w:val="22"/>
          <w:u w:val="single"/>
        </w:rPr>
      </w:pPr>
      <w:r w:rsidRPr="00CA2300">
        <w:rPr>
          <w:rStyle w:val="Strong"/>
          <w:rFonts w:ascii="Verdana" w:hAnsi="Verdana" w:cs="Arial"/>
          <w:sz w:val="22"/>
          <w:szCs w:val="22"/>
          <w:u w:val="single"/>
        </w:rPr>
        <w:t>Aims and Objectives</w:t>
      </w:r>
    </w:p>
    <w:p w14:paraId="75FBA62F" w14:textId="77777777" w:rsidR="00CA2300" w:rsidRPr="00CA2300" w:rsidRDefault="00CA2300" w:rsidP="00CA2300">
      <w:pPr>
        <w:pStyle w:val="NormalWeb"/>
        <w:spacing w:before="180" w:beforeAutospacing="0" w:after="180" w:afterAutospacing="0"/>
        <w:jc w:val="both"/>
        <w:rPr>
          <w:rFonts w:ascii="Verdana" w:hAnsi="Verdana" w:cs="Arial"/>
          <w:sz w:val="20"/>
          <w:szCs w:val="20"/>
        </w:rPr>
      </w:pPr>
      <w:r w:rsidRPr="00CA2300">
        <w:rPr>
          <w:rFonts w:ascii="Verdana" w:hAnsi="Verdana" w:cs="Arial"/>
          <w:sz w:val="20"/>
          <w:szCs w:val="20"/>
        </w:rPr>
        <w:t>The aims of this policy are;</w:t>
      </w:r>
    </w:p>
    <w:p w14:paraId="19630D0F" w14:textId="77777777" w:rsidR="00CA2300" w:rsidRDefault="00CA2300" w:rsidP="00CA2300">
      <w:pPr>
        <w:pStyle w:val="NormalWeb"/>
        <w:numPr>
          <w:ilvl w:val="0"/>
          <w:numId w:val="13"/>
        </w:numPr>
        <w:spacing w:before="180" w:beforeAutospacing="0" w:after="180" w:afterAutospacing="0"/>
        <w:jc w:val="both"/>
        <w:rPr>
          <w:rFonts w:ascii="Verdana" w:hAnsi="Verdana" w:cs="Arial"/>
          <w:sz w:val="20"/>
          <w:szCs w:val="20"/>
        </w:rPr>
      </w:pPr>
      <w:r w:rsidRPr="00CA2300">
        <w:rPr>
          <w:rFonts w:ascii="Verdana" w:hAnsi="Verdana" w:cs="Arial"/>
          <w:sz w:val="20"/>
          <w:szCs w:val="20"/>
        </w:rPr>
        <w:t>To ensure that the dignity and privacy of the pupil involved is paramount</w:t>
      </w:r>
    </w:p>
    <w:p w14:paraId="2D4DB6C5" w14:textId="04A06C2F" w:rsidR="00CA2300" w:rsidRPr="00CA2300" w:rsidRDefault="00CA2300" w:rsidP="00CA2300">
      <w:pPr>
        <w:pStyle w:val="NormalWeb"/>
        <w:numPr>
          <w:ilvl w:val="0"/>
          <w:numId w:val="13"/>
        </w:numPr>
        <w:spacing w:before="180" w:beforeAutospacing="0" w:after="180" w:afterAutospacing="0"/>
        <w:jc w:val="both"/>
        <w:rPr>
          <w:rFonts w:ascii="Verdana" w:hAnsi="Verdana" w:cs="Arial"/>
          <w:sz w:val="20"/>
          <w:szCs w:val="20"/>
        </w:rPr>
      </w:pPr>
      <w:r w:rsidRPr="00CA2300">
        <w:rPr>
          <w:rFonts w:ascii="Verdana" w:hAnsi="Verdana" w:cs="Arial"/>
          <w:sz w:val="20"/>
          <w:szCs w:val="20"/>
        </w:rPr>
        <w:t>To develop a framework of procedures whereby intimate care requirements are dealt with in an appropriate manner.</w:t>
      </w:r>
    </w:p>
    <w:p w14:paraId="196979E3" w14:textId="77777777" w:rsidR="00CA2300" w:rsidRDefault="00CA2300" w:rsidP="00CA2300">
      <w:pPr>
        <w:pStyle w:val="NormalWeb"/>
        <w:spacing w:before="180" w:beforeAutospacing="0" w:after="180" w:afterAutospacing="0"/>
        <w:rPr>
          <w:rFonts w:ascii="Arial" w:hAnsi="Arial" w:cs="Arial"/>
          <w:color w:val="171E26"/>
          <w:sz w:val="23"/>
          <w:szCs w:val="23"/>
        </w:rPr>
      </w:pPr>
      <w:r>
        <w:rPr>
          <w:rFonts w:ascii="Arial" w:hAnsi="Arial" w:cs="Arial"/>
          <w:color w:val="171E26"/>
          <w:sz w:val="23"/>
          <w:szCs w:val="23"/>
        </w:rPr>
        <w:t> </w:t>
      </w:r>
    </w:p>
    <w:p w14:paraId="6DA88992" w14:textId="77777777" w:rsidR="00CA2300" w:rsidRDefault="00CA2300" w:rsidP="00CA2300">
      <w:pPr>
        <w:pStyle w:val="NormalWeb"/>
        <w:spacing w:before="180" w:beforeAutospacing="0" w:after="180" w:afterAutospacing="0"/>
        <w:rPr>
          <w:rStyle w:val="Strong"/>
          <w:rFonts w:ascii="Arial" w:hAnsi="Arial" w:cs="Arial"/>
          <w:color w:val="171E26"/>
          <w:sz w:val="23"/>
          <w:szCs w:val="23"/>
        </w:rPr>
      </w:pPr>
    </w:p>
    <w:p w14:paraId="62416307" w14:textId="77777777" w:rsidR="00CA2300" w:rsidRDefault="00CA2300" w:rsidP="00CA2300">
      <w:pPr>
        <w:pStyle w:val="NormalWeb"/>
        <w:spacing w:before="180" w:beforeAutospacing="0" w:after="180" w:afterAutospacing="0"/>
        <w:rPr>
          <w:rStyle w:val="Strong"/>
          <w:rFonts w:ascii="Arial" w:hAnsi="Arial" w:cs="Arial"/>
          <w:color w:val="171E26"/>
          <w:sz w:val="23"/>
          <w:szCs w:val="23"/>
        </w:rPr>
      </w:pPr>
    </w:p>
    <w:p w14:paraId="489FBFED" w14:textId="77777777" w:rsidR="00CA2300" w:rsidRDefault="00CA2300" w:rsidP="00CA2300">
      <w:pPr>
        <w:pStyle w:val="NormalWeb"/>
        <w:spacing w:before="180" w:beforeAutospacing="0" w:after="180" w:afterAutospacing="0"/>
        <w:rPr>
          <w:rStyle w:val="Strong"/>
          <w:rFonts w:ascii="Arial" w:hAnsi="Arial" w:cs="Arial"/>
          <w:color w:val="171E26"/>
          <w:sz w:val="23"/>
          <w:szCs w:val="23"/>
        </w:rPr>
      </w:pPr>
    </w:p>
    <w:p w14:paraId="10495B32" w14:textId="77777777" w:rsidR="00CA2300" w:rsidRDefault="00CA2300" w:rsidP="00CA2300">
      <w:pPr>
        <w:pStyle w:val="NormalWeb"/>
        <w:spacing w:before="180" w:beforeAutospacing="0" w:after="180" w:afterAutospacing="0"/>
        <w:rPr>
          <w:rStyle w:val="Strong"/>
          <w:rFonts w:ascii="Arial" w:hAnsi="Arial" w:cs="Arial"/>
          <w:color w:val="171E26"/>
          <w:sz w:val="23"/>
          <w:szCs w:val="23"/>
        </w:rPr>
      </w:pPr>
    </w:p>
    <w:p w14:paraId="7E75B687" w14:textId="693C47C1" w:rsidR="00CA2300" w:rsidRPr="00CA2300" w:rsidRDefault="00CA2300" w:rsidP="00CA2300">
      <w:pPr>
        <w:pStyle w:val="NormalWeb"/>
        <w:spacing w:before="180" w:beforeAutospacing="0" w:after="180" w:afterAutospacing="0"/>
        <w:jc w:val="both"/>
        <w:rPr>
          <w:rFonts w:ascii="Verdana" w:hAnsi="Verdana" w:cs="Arial"/>
          <w:sz w:val="22"/>
          <w:szCs w:val="22"/>
          <w:u w:val="single"/>
        </w:rPr>
      </w:pPr>
      <w:r w:rsidRPr="00CA2300">
        <w:rPr>
          <w:rStyle w:val="Strong"/>
          <w:rFonts w:ascii="Verdana" w:hAnsi="Verdana" w:cs="Arial"/>
          <w:sz w:val="22"/>
          <w:szCs w:val="22"/>
          <w:u w:val="single"/>
        </w:rPr>
        <w:lastRenderedPageBreak/>
        <w:t>Staffing Levels</w:t>
      </w:r>
    </w:p>
    <w:p w14:paraId="04E85AAC" w14:textId="213A12DA" w:rsidR="00CA2300" w:rsidRPr="00CA2300" w:rsidRDefault="00CA2300" w:rsidP="00CA2300">
      <w:pPr>
        <w:pStyle w:val="NormalWeb"/>
        <w:spacing w:before="180" w:beforeAutospacing="0" w:after="180" w:afterAutospacing="0"/>
        <w:jc w:val="both"/>
        <w:rPr>
          <w:rFonts w:ascii="Verdana" w:hAnsi="Verdana" w:cs="Arial"/>
          <w:sz w:val="20"/>
          <w:szCs w:val="20"/>
          <w:u w:val="single"/>
        </w:rPr>
      </w:pPr>
      <w:r w:rsidRPr="00CA2300">
        <w:rPr>
          <w:rFonts w:ascii="Verdana" w:hAnsi="Verdana" w:cs="Arial"/>
          <w:sz w:val="20"/>
          <w:szCs w:val="20"/>
          <w:u w:val="single"/>
        </w:rPr>
        <w:t>*Toileting ‘Accidents’ </w:t>
      </w:r>
    </w:p>
    <w:p w14:paraId="60EB3540" w14:textId="77777777" w:rsidR="00CA2300" w:rsidRPr="00CA2300" w:rsidRDefault="00CA2300" w:rsidP="00CA2300">
      <w:pPr>
        <w:pStyle w:val="NormalWeb"/>
        <w:spacing w:before="180" w:beforeAutospacing="0" w:after="180" w:afterAutospacing="0"/>
        <w:jc w:val="both"/>
        <w:rPr>
          <w:rFonts w:ascii="Verdana" w:hAnsi="Verdana" w:cs="Arial"/>
          <w:sz w:val="20"/>
          <w:szCs w:val="20"/>
        </w:rPr>
      </w:pPr>
      <w:r w:rsidRPr="00CA2300">
        <w:rPr>
          <w:rFonts w:ascii="Verdana" w:hAnsi="Verdana" w:cs="Arial"/>
          <w:sz w:val="20"/>
          <w:szCs w:val="20"/>
        </w:rPr>
        <w:t>At the junior infant/new pupil induction meetings, the school procedures will be outlined to parents as follows:</w:t>
      </w:r>
    </w:p>
    <w:p w14:paraId="3A66BE01" w14:textId="67BE5C08" w:rsidR="00CA2300" w:rsidRPr="00CA2300" w:rsidRDefault="00CA2300" w:rsidP="00CA2300">
      <w:pPr>
        <w:pStyle w:val="NormalWeb"/>
        <w:numPr>
          <w:ilvl w:val="0"/>
          <w:numId w:val="9"/>
        </w:numPr>
        <w:spacing w:before="180" w:beforeAutospacing="0" w:after="180" w:afterAutospacing="0"/>
        <w:jc w:val="both"/>
        <w:rPr>
          <w:rFonts w:ascii="Verdana" w:hAnsi="Verdana" w:cs="Arial"/>
          <w:sz w:val="20"/>
          <w:szCs w:val="20"/>
        </w:rPr>
      </w:pPr>
      <w:r w:rsidRPr="00CA2300">
        <w:rPr>
          <w:rFonts w:ascii="Verdana" w:hAnsi="Verdana" w:cs="Arial"/>
          <w:sz w:val="20"/>
          <w:szCs w:val="20"/>
        </w:rPr>
        <w:t>A supply of clean underwear, track-suit bottoms etc</w:t>
      </w:r>
      <w:r>
        <w:rPr>
          <w:rFonts w:ascii="Verdana" w:hAnsi="Verdana" w:cs="Arial"/>
          <w:sz w:val="20"/>
          <w:szCs w:val="20"/>
        </w:rPr>
        <w:t>.</w:t>
      </w:r>
      <w:r w:rsidRPr="00CA2300">
        <w:rPr>
          <w:rFonts w:ascii="Verdana" w:hAnsi="Verdana" w:cs="Arial"/>
          <w:sz w:val="20"/>
          <w:szCs w:val="20"/>
        </w:rPr>
        <w:t xml:space="preserve"> </w:t>
      </w:r>
      <w:r w:rsidR="00C43E4B">
        <w:rPr>
          <w:rFonts w:ascii="Verdana" w:hAnsi="Verdana" w:cs="Arial"/>
          <w:sz w:val="20"/>
          <w:szCs w:val="20"/>
        </w:rPr>
        <w:t xml:space="preserve">provided by parents/guardians </w:t>
      </w:r>
      <w:r w:rsidRPr="00CA2300">
        <w:rPr>
          <w:rFonts w:ascii="Verdana" w:hAnsi="Verdana" w:cs="Arial"/>
          <w:sz w:val="20"/>
          <w:szCs w:val="20"/>
        </w:rPr>
        <w:t>will be kept in the school for ‘wetting accidents’</w:t>
      </w:r>
      <w:r w:rsidR="00C43E4B">
        <w:rPr>
          <w:rFonts w:ascii="Verdana" w:hAnsi="Verdana" w:cs="Arial"/>
          <w:sz w:val="20"/>
          <w:szCs w:val="20"/>
        </w:rPr>
        <w:t xml:space="preserve"> </w:t>
      </w:r>
      <w:r w:rsidR="00C43E4B">
        <w:rPr>
          <w:rFonts w:ascii="Verdana" w:hAnsi="Verdana" w:cs="Arial"/>
          <w:sz w:val="20"/>
          <w:szCs w:val="20"/>
        </w:rPr>
        <w:t>of junior and senior infant pupils. Staff take no responsibility for checking to see if pupils are wet or soiled (except those pupils with a written care plan containing an intimate care and toileting need).</w:t>
      </w:r>
    </w:p>
    <w:p w14:paraId="1293F978" w14:textId="77777777" w:rsidR="00CA2300" w:rsidRPr="00CA2300" w:rsidRDefault="00CA2300" w:rsidP="00CA2300">
      <w:pPr>
        <w:pStyle w:val="NormalWeb"/>
        <w:numPr>
          <w:ilvl w:val="0"/>
          <w:numId w:val="9"/>
        </w:numPr>
        <w:spacing w:before="180" w:beforeAutospacing="0" w:after="180" w:afterAutospacing="0"/>
        <w:jc w:val="both"/>
        <w:rPr>
          <w:rFonts w:ascii="Verdana" w:hAnsi="Verdana" w:cs="Arial"/>
          <w:sz w:val="20"/>
          <w:szCs w:val="20"/>
        </w:rPr>
      </w:pPr>
      <w:r w:rsidRPr="00CA2300">
        <w:rPr>
          <w:rFonts w:ascii="Verdana" w:hAnsi="Verdana" w:cs="Arial"/>
          <w:sz w:val="20"/>
          <w:szCs w:val="20"/>
        </w:rPr>
        <w:t>Parents will be notified of these accidents</w:t>
      </w:r>
    </w:p>
    <w:p w14:paraId="51D6208C" w14:textId="6FF3C57B" w:rsidR="00CA2300" w:rsidRPr="00CA2300" w:rsidRDefault="00CA2300" w:rsidP="00CA2300">
      <w:pPr>
        <w:pStyle w:val="NormalWeb"/>
        <w:numPr>
          <w:ilvl w:val="0"/>
          <w:numId w:val="9"/>
        </w:numPr>
        <w:spacing w:before="180" w:beforeAutospacing="0" w:after="180" w:afterAutospacing="0"/>
        <w:jc w:val="both"/>
        <w:rPr>
          <w:rFonts w:ascii="Verdana" w:hAnsi="Verdana" w:cs="Arial"/>
          <w:sz w:val="20"/>
          <w:szCs w:val="20"/>
        </w:rPr>
      </w:pPr>
      <w:r w:rsidRPr="00CA2300">
        <w:rPr>
          <w:rFonts w:ascii="Verdana" w:hAnsi="Verdana" w:cs="Arial"/>
          <w:sz w:val="20"/>
          <w:szCs w:val="20"/>
        </w:rPr>
        <w:t xml:space="preserve">In the first instance, </w:t>
      </w:r>
      <w:r w:rsidR="00C43E4B">
        <w:rPr>
          <w:rFonts w:ascii="Verdana" w:hAnsi="Verdana" w:cs="Arial"/>
          <w:sz w:val="20"/>
          <w:szCs w:val="20"/>
        </w:rPr>
        <w:t xml:space="preserve">if available, </w:t>
      </w:r>
      <w:r w:rsidRPr="00CA2300">
        <w:rPr>
          <w:rFonts w:ascii="Verdana" w:hAnsi="Verdana" w:cs="Arial"/>
          <w:sz w:val="20"/>
          <w:szCs w:val="20"/>
        </w:rPr>
        <w:t>the pupil will be offered fresh clothing and will be expected to clean and change themselves</w:t>
      </w:r>
    </w:p>
    <w:p w14:paraId="1EAB7E4B" w14:textId="77777777" w:rsidR="00CA2300" w:rsidRPr="00CA2300" w:rsidRDefault="00CA2300" w:rsidP="00CA2300">
      <w:pPr>
        <w:pStyle w:val="NormalWeb"/>
        <w:numPr>
          <w:ilvl w:val="0"/>
          <w:numId w:val="9"/>
        </w:numPr>
        <w:spacing w:before="180" w:beforeAutospacing="0" w:after="180" w:afterAutospacing="0"/>
        <w:jc w:val="both"/>
        <w:rPr>
          <w:rFonts w:ascii="Verdana" w:hAnsi="Verdana" w:cs="Arial"/>
          <w:sz w:val="20"/>
          <w:szCs w:val="20"/>
        </w:rPr>
      </w:pPr>
      <w:r w:rsidRPr="00CA2300">
        <w:rPr>
          <w:rFonts w:ascii="Verdana" w:hAnsi="Verdana" w:cs="Arial"/>
          <w:sz w:val="20"/>
          <w:szCs w:val="20"/>
        </w:rPr>
        <w:t>If, for any reason, the child is unable to clean or change themselves, parents will be contacted by the school</w:t>
      </w:r>
    </w:p>
    <w:p w14:paraId="3418B826" w14:textId="77777777" w:rsidR="00CA2300" w:rsidRPr="00CA2300" w:rsidRDefault="00CA2300" w:rsidP="00CA2300">
      <w:pPr>
        <w:pStyle w:val="NormalWeb"/>
        <w:numPr>
          <w:ilvl w:val="0"/>
          <w:numId w:val="9"/>
        </w:numPr>
        <w:spacing w:before="180" w:beforeAutospacing="0" w:after="180" w:afterAutospacing="0"/>
        <w:jc w:val="both"/>
        <w:rPr>
          <w:rFonts w:ascii="Verdana" w:hAnsi="Verdana" w:cs="Arial"/>
          <w:sz w:val="20"/>
          <w:szCs w:val="20"/>
        </w:rPr>
      </w:pPr>
      <w:r w:rsidRPr="00CA2300">
        <w:rPr>
          <w:rFonts w:ascii="Verdana" w:hAnsi="Verdana" w:cs="Arial"/>
          <w:sz w:val="20"/>
          <w:szCs w:val="20"/>
        </w:rPr>
        <w:t>If staff must clean /change the child in the case of ‘wetting accidents’ , two members of staff, familiar to the child will attend to him/her</w:t>
      </w:r>
    </w:p>
    <w:p w14:paraId="335D466C" w14:textId="77777777" w:rsidR="00CA2300" w:rsidRPr="00CA2300" w:rsidRDefault="00CA2300" w:rsidP="00CA2300">
      <w:pPr>
        <w:pStyle w:val="NormalWeb"/>
        <w:numPr>
          <w:ilvl w:val="0"/>
          <w:numId w:val="9"/>
        </w:numPr>
        <w:spacing w:before="180" w:beforeAutospacing="0" w:after="180" w:afterAutospacing="0"/>
        <w:jc w:val="both"/>
        <w:rPr>
          <w:rFonts w:ascii="Verdana" w:hAnsi="Verdana" w:cs="Arial"/>
          <w:sz w:val="20"/>
          <w:szCs w:val="20"/>
        </w:rPr>
      </w:pPr>
      <w:r w:rsidRPr="00CA2300">
        <w:rPr>
          <w:rFonts w:ascii="Verdana" w:hAnsi="Verdana" w:cs="Arial"/>
          <w:sz w:val="20"/>
          <w:szCs w:val="20"/>
        </w:rPr>
        <w:t>A record of the incident, as outlined in E (above) should be kept</w:t>
      </w:r>
    </w:p>
    <w:p w14:paraId="1C63750E" w14:textId="0CB1C62A" w:rsidR="00CA2300" w:rsidRPr="00CA2300" w:rsidRDefault="00CA2300" w:rsidP="00CA2300">
      <w:pPr>
        <w:pStyle w:val="NormalWeb"/>
        <w:numPr>
          <w:ilvl w:val="0"/>
          <w:numId w:val="9"/>
        </w:numPr>
        <w:spacing w:before="180" w:beforeAutospacing="0" w:after="180" w:afterAutospacing="0"/>
        <w:jc w:val="both"/>
        <w:rPr>
          <w:rFonts w:ascii="Verdana" w:hAnsi="Verdana" w:cs="Arial"/>
          <w:sz w:val="20"/>
          <w:szCs w:val="20"/>
        </w:rPr>
      </w:pPr>
      <w:r w:rsidRPr="00CA2300">
        <w:rPr>
          <w:rFonts w:ascii="Verdana" w:hAnsi="Verdana" w:cs="Arial"/>
          <w:sz w:val="20"/>
          <w:szCs w:val="20"/>
        </w:rPr>
        <w:t>It is good practice to only provide help that is required by the pupil. The teacher</w:t>
      </w:r>
      <w:r w:rsidR="00C43E4B">
        <w:rPr>
          <w:rFonts w:ascii="Verdana" w:hAnsi="Verdana" w:cs="Arial"/>
          <w:sz w:val="20"/>
          <w:szCs w:val="20"/>
        </w:rPr>
        <w:t>/SNA</w:t>
      </w:r>
      <w:r w:rsidRPr="00CA2300">
        <w:rPr>
          <w:rFonts w:ascii="Verdana" w:hAnsi="Verdana" w:cs="Arial"/>
          <w:sz w:val="20"/>
          <w:szCs w:val="20"/>
        </w:rPr>
        <w:t xml:space="preserve"> should encourage the pupil to do as much for themselves as possible. A teacher must always be cognisant of his/her duty of care regarding effective supervision of all the pupils in the class when assisting a pupil with toileting</w:t>
      </w:r>
    </w:p>
    <w:p w14:paraId="2E8E4911" w14:textId="7C12CD5B" w:rsidR="00CA2300" w:rsidRPr="00CA2300" w:rsidRDefault="00CA2300" w:rsidP="00CA2300">
      <w:pPr>
        <w:pStyle w:val="NormalWeb"/>
        <w:numPr>
          <w:ilvl w:val="0"/>
          <w:numId w:val="9"/>
        </w:numPr>
        <w:spacing w:before="180" w:beforeAutospacing="0" w:after="180" w:afterAutospacing="0"/>
        <w:jc w:val="both"/>
        <w:rPr>
          <w:rFonts w:ascii="Verdana" w:hAnsi="Verdana" w:cs="Arial"/>
          <w:sz w:val="20"/>
          <w:szCs w:val="20"/>
        </w:rPr>
      </w:pPr>
      <w:r w:rsidRPr="00CA2300">
        <w:rPr>
          <w:rFonts w:ascii="Verdana" w:hAnsi="Verdana" w:cs="Arial"/>
          <w:sz w:val="20"/>
          <w:szCs w:val="20"/>
        </w:rPr>
        <w:t>The personnel involved in intimate care needs of pupils are usually SNAs, but teachers may be involved</w:t>
      </w:r>
    </w:p>
    <w:p w14:paraId="2395E6BF" w14:textId="77777777" w:rsidR="00CA2300" w:rsidRPr="00CA2300" w:rsidRDefault="00CA2300" w:rsidP="00CA2300">
      <w:pPr>
        <w:pStyle w:val="NormalWeb"/>
        <w:numPr>
          <w:ilvl w:val="0"/>
          <w:numId w:val="9"/>
        </w:numPr>
        <w:spacing w:before="180" w:beforeAutospacing="0" w:after="180" w:afterAutospacing="0"/>
        <w:jc w:val="both"/>
        <w:rPr>
          <w:rFonts w:ascii="Verdana" w:hAnsi="Verdana" w:cs="Arial"/>
          <w:sz w:val="20"/>
          <w:szCs w:val="20"/>
        </w:rPr>
      </w:pPr>
      <w:r w:rsidRPr="00CA2300">
        <w:rPr>
          <w:rFonts w:ascii="Verdana" w:hAnsi="Verdana" w:cs="Arial"/>
          <w:sz w:val="20"/>
          <w:szCs w:val="20"/>
        </w:rPr>
        <w:t>No substitute SNA should be involved in the toileting of a pupil unless sanctioned by the principal or the SENO</w:t>
      </w:r>
    </w:p>
    <w:p w14:paraId="2493E4CD" w14:textId="77777777" w:rsidR="00CA2300" w:rsidRDefault="00CA2300" w:rsidP="00CA2300">
      <w:pPr>
        <w:pStyle w:val="NormalWeb"/>
        <w:spacing w:before="180" w:beforeAutospacing="0" w:after="180" w:afterAutospacing="0"/>
        <w:jc w:val="both"/>
        <w:rPr>
          <w:rFonts w:ascii="Verdana" w:hAnsi="Verdana" w:cs="Arial"/>
          <w:sz w:val="20"/>
          <w:szCs w:val="20"/>
        </w:rPr>
      </w:pPr>
    </w:p>
    <w:p w14:paraId="7EAF4C92" w14:textId="3382DA19" w:rsidR="00CA2300" w:rsidRPr="00C43E4B" w:rsidRDefault="00CA2300" w:rsidP="00C43E4B">
      <w:pPr>
        <w:pStyle w:val="NormalWeb"/>
        <w:spacing w:before="180" w:beforeAutospacing="0" w:after="180" w:afterAutospacing="0"/>
        <w:jc w:val="both"/>
        <w:rPr>
          <w:rFonts w:ascii="Verdana" w:hAnsi="Verdana" w:cs="Arial"/>
          <w:sz w:val="20"/>
          <w:szCs w:val="20"/>
        </w:rPr>
      </w:pPr>
      <w:r w:rsidRPr="00CA2300">
        <w:rPr>
          <w:rFonts w:ascii="Verdana" w:hAnsi="Verdana" w:cs="Arial"/>
          <w:sz w:val="20"/>
          <w:szCs w:val="20"/>
        </w:rPr>
        <w:t xml:space="preserve">All toileting ‘accidents’ involving pupils with no Care Plan must follow the procedures outlined above in </w:t>
      </w:r>
      <w:r w:rsidRPr="00CA2300">
        <w:rPr>
          <w:rFonts w:ascii="Verdana" w:hAnsi="Verdana" w:cs="Arial"/>
          <w:sz w:val="20"/>
          <w:szCs w:val="20"/>
          <w:u w:val="single"/>
        </w:rPr>
        <w:t>*Toileting ‘Accidents’</w:t>
      </w:r>
      <w:bookmarkStart w:id="0" w:name="_GoBack"/>
      <w:bookmarkEnd w:id="0"/>
    </w:p>
    <w:p w14:paraId="5004171F" w14:textId="6F67DDA7" w:rsidR="00CA2300" w:rsidRPr="00CA2300" w:rsidRDefault="00CA2300" w:rsidP="00CA2300">
      <w:pPr>
        <w:pStyle w:val="NormalWeb"/>
        <w:spacing w:before="180" w:beforeAutospacing="0" w:after="180" w:afterAutospacing="0"/>
        <w:jc w:val="both"/>
        <w:rPr>
          <w:rFonts w:ascii="Verdana" w:hAnsi="Verdana" w:cs="Arial"/>
          <w:sz w:val="22"/>
          <w:szCs w:val="22"/>
          <w:u w:val="single"/>
        </w:rPr>
      </w:pPr>
      <w:r w:rsidRPr="00CA2300">
        <w:rPr>
          <w:rStyle w:val="Strong"/>
          <w:rFonts w:ascii="Verdana" w:hAnsi="Verdana" w:cs="Arial"/>
          <w:sz w:val="22"/>
          <w:szCs w:val="22"/>
          <w:u w:val="single"/>
        </w:rPr>
        <w:t>Parent Responsibilities</w:t>
      </w:r>
    </w:p>
    <w:p w14:paraId="47F7D4EE" w14:textId="77777777" w:rsidR="00CA2300" w:rsidRPr="00CA2300" w:rsidRDefault="00CA2300" w:rsidP="00CA2300">
      <w:pPr>
        <w:pStyle w:val="NormalWeb"/>
        <w:spacing w:before="180" w:beforeAutospacing="0" w:after="180" w:afterAutospacing="0"/>
        <w:jc w:val="both"/>
        <w:rPr>
          <w:rFonts w:ascii="Verdana" w:hAnsi="Verdana" w:cs="Arial"/>
          <w:sz w:val="20"/>
          <w:szCs w:val="20"/>
        </w:rPr>
      </w:pPr>
      <w:r w:rsidRPr="00CA2300">
        <w:rPr>
          <w:rFonts w:ascii="Verdana" w:hAnsi="Verdana" w:cs="Arial"/>
          <w:sz w:val="20"/>
          <w:szCs w:val="20"/>
        </w:rPr>
        <w:t>Parents/Guardians need to identify any toileting needs in their application/enrolment form. They should supply the school with the resources required to carry out the toileting or other care needs, which may include, but not be limited to;</w:t>
      </w:r>
    </w:p>
    <w:p w14:paraId="09B0920B" w14:textId="77777777" w:rsidR="00CA2300" w:rsidRPr="00CA2300" w:rsidRDefault="00CA2300" w:rsidP="00CA2300">
      <w:pPr>
        <w:pStyle w:val="NormalWeb"/>
        <w:numPr>
          <w:ilvl w:val="0"/>
          <w:numId w:val="10"/>
        </w:numPr>
        <w:spacing w:before="180" w:beforeAutospacing="0" w:after="180" w:afterAutospacing="0"/>
        <w:jc w:val="both"/>
        <w:rPr>
          <w:rFonts w:ascii="Verdana" w:hAnsi="Verdana" w:cs="Arial"/>
          <w:sz w:val="20"/>
          <w:szCs w:val="20"/>
        </w:rPr>
      </w:pPr>
      <w:r w:rsidRPr="00CA2300">
        <w:rPr>
          <w:rFonts w:ascii="Verdana" w:hAnsi="Verdana" w:cs="Arial"/>
          <w:sz w:val="20"/>
          <w:szCs w:val="20"/>
        </w:rPr>
        <w:t>Nappies</w:t>
      </w:r>
    </w:p>
    <w:p w14:paraId="55DF72D5" w14:textId="77777777" w:rsidR="00CA2300" w:rsidRPr="00CA2300" w:rsidRDefault="00CA2300" w:rsidP="00CA2300">
      <w:pPr>
        <w:pStyle w:val="NormalWeb"/>
        <w:numPr>
          <w:ilvl w:val="0"/>
          <w:numId w:val="10"/>
        </w:numPr>
        <w:spacing w:before="180" w:beforeAutospacing="0" w:after="180" w:afterAutospacing="0"/>
        <w:jc w:val="both"/>
        <w:rPr>
          <w:rFonts w:ascii="Verdana" w:hAnsi="Verdana" w:cs="Arial"/>
          <w:sz w:val="20"/>
          <w:szCs w:val="20"/>
        </w:rPr>
      </w:pPr>
      <w:r w:rsidRPr="00CA2300">
        <w:rPr>
          <w:rFonts w:ascii="Verdana" w:hAnsi="Verdana" w:cs="Arial"/>
          <w:sz w:val="20"/>
          <w:szCs w:val="20"/>
        </w:rPr>
        <w:t>Wipes</w:t>
      </w:r>
    </w:p>
    <w:p w14:paraId="7845301D" w14:textId="77777777" w:rsidR="00CA2300" w:rsidRPr="00CA2300" w:rsidRDefault="00CA2300" w:rsidP="00CA2300">
      <w:pPr>
        <w:pStyle w:val="NormalWeb"/>
        <w:numPr>
          <w:ilvl w:val="0"/>
          <w:numId w:val="10"/>
        </w:numPr>
        <w:spacing w:before="180" w:beforeAutospacing="0" w:after="180" w:afterAutospacing="0"/>
        <w:jc w:val="both"/>
        <w:rPr>
          <w:rFonts w:ascii="Verdana" w:hAnsi="Verdana" w:cs="Arial"/>
          <w:sz w:val="20"/>
          <w:szCs w:val="20"/>
        </w:rPr>
      </w:pPr>
      <w:r w:rsidRPr="00CA2300">
        <w:rPr>
          <w:rFonts w:ascii="Verdana" w:hAnsi="Verdana" w:cs="Arial"/>
          <w:sz w:val="20"/>
          <w:szCs w:val="20"/>
        </w:rPr>
        <w:t>Creams</w:t>
      </w:r>
    </w:p>
    <w:p w14:paraId="1153C778" w14:textId="77777777" w:rsidR="00CA2300" w:rsidRPr="00CA2300" w:rsidRDefault="00CA2300" w:rsidP="00CA2300">
      <w:pPr>
        <w:pStyle w:val="NormalWeb"/>
        <w:numPr>
          <w:ilvl w:val="0"/>
          <w:numId w:val="10"/>
        </w:numPr>
        <w:spacing w:before="180" w:beforeAutospacing="0" w:after="180" w:afterAutospacing="0"/>
        <w:jc w:val="both"/>
        <w:rPr>
          <w:rFonts w:ascii="Verdana" w:hAnsi="Verdana" w:cs="Arial"/>
          <w:sz w:val="20"/>
          <w:szCs w:val="20"/>
        </w:rPr>
      </w:pPr>
      <w:r w:rsidRPr="00CA2300">
        <w:rPr>
          <w:rFonts w:ascii="Verdana" w:hAnsi="Verdana" w:cs="Arial"/>
          <w:sz w:val="20"/>
          <w:szCs w:val="20"/>
        </w:rPr>
        <w:t>Nappy Sacks</w:t>
      </w:r>
    </w:p>
    <w:p w14:paraId="5617EEAE" w14:textId="77777777" w:rsidR="00CA2300" w:rsidRPr="00CA2300" w:rsidRDefault="00CA2300" w:rsidP="00CA2300">
      <w:pPr>
        <w:pStyle w:val="NormalWeb"/>
        <w:numPr>
          <w:ilvl w:val="0"/>
          <w:numId w:val="10"/>
        </w:numPr>
        <w:spacing w:before="180" w:beforeAutospacing="0" w:after="180" w:afterAutospacing="0"/>
        <w:jc w:val="both"/>
        <w:rPr>
          <w:rFonts w:ascii="Verdana" w:hAnsi="Verdana" w:cs="Arial"/>
          <w:sz w:val="20"/>
          <w:szCs w:val="20"/>
        </w:rPr>
      </w:pPr>
      <w:r w:rsidRPr="00CA2300">
        <w:rPr>
          <w:rFonts w:ascii="Verdana" w:hAnsi="Verdana" w:cs="Arial"/>
          <w:sz w:val="20"/>
          <w:szCs w:val="20"/>
        </w:rPr>
        <w:t>Spare underwear</w:t>
      </w:r>
    </w:p>
    <w:p w14:paraId="545C63E7" w14:textId="77777777" w:rsidR="00CA2300" w:rsidRDefault="00CA2300" w:rsidP="00CA2300">
      <w:pPr>
        <w:pStyle w:val="NormalWeb"/>
        <w:numPr>
          <w:ilvl w:val="0"/>
          <w:numId w:val="10"/>
        </w:numPr>
        <w:spacing w:before="180" w:beforeAutospacing="0" w:after="180" w:afterAutospacing="0"/>
        <w:jc w:val="both"/>
        <w:rPr>
          <w:rFonts w:ascii="Verdana" w:hAnsi="Verdana" w:cs="Arial"/>
          <w:sz w:val="20"/>
          <w:szCs w:val="20"/>
        </w:rPr>
      </w:pPr>
      <w:r w:rsidRPr="00CA2300">
        <w:rPr>
          <w:rFonts w:ascii="Verdana" w:hAnsi="Verdana" w:cs="Arial"/>
          <w:sz w:val="20"/>
          <w:szCs w:val="20"/>
        </w:rPr>
        <w:t>Spare Clothes</w:t>
      </w:r>
    </w:p>
    <w:p w14:paraId="15E64FA1" w14:textId="76CDE879" w:rsidR="00CA2300" w:rsidRPr="00CA2300" w:rsidRDefault="00CA2300" w:rsidP="00CA2300">
      <w:pPr>
        <w:pStyle w:val="NormalWeb"/>
        <w:spacing w:before="180" w:beforeAutospacing="0" w:after="180" w:afterAutospacing="0"/>
        <w:jc w:val="both"/>
        <w:rPr>
          <w:rFonts w:ascii="Verdana" w:hAnsi="Verdana" w:cs="Arial"/>
          <w:b/>
          <w:sz w:val="22"/>
          <w:szCs w:val="22"/>
          <w:u w:val="single"/>
        </w:rPr>
      </w:pPr>
      <w:r w:rsidRPr="00CA2300">
        <w:rPr>
          <w:rFonts w:ascii="Verdana" w:hAnsi="Verdana" w:cs="Arial"/>
          <w:b/>
          <w:sz w:val="22"/>
          <w:szCs w:val="22"/>
          <w:u w:val="single"/>
        </w:rPr>
        <w:lastRenderedPageBreak/>
        <w:t>Intimate Care/Toileting Plan</w:t>
      </w:r>
    </w:p>
    <w:p w14:paraId="3F898F35" w14:textId="2F5D1D88" w:rsidR="00CA2300" w:rsidRPr="00CA2300" w:rsidRDefault="00CA2300" w:rsidP="00CA2300">
      <w:pPr>
        <w:pStyle w:val="NormalWeb"/>
        <w:spacing w:before="180" w:beforeAutospacing="0" w:after="180" w:afterAutospacing="0"/>
        <w:jc w:val="both"/>
        <w:rPr>
          <w:rFonts w:ascii="Verdana" w:hAnsi="Verdana" w:cs="Arial"/>
          <w:sz w:val="20"/>
          <w:szCs w:val="20"/>
        </w:rPr>
      </w:pPr>
      <w:r w:rsidRPr="00CA2300">
        <w:rPr>
          <w:rFonts w:ascii="Verdana" w:hAnsi="Verdana" w:cs="Arial"/>
          <w:sz w:val="20"/>
          <w:szCs w:val="20"/>
        </w:rPr>
        <w:t>In the event that a specific toileting need has been identified for a pupil, an intimate Care/Toileting Plan will be developed in partnership with the pupil’s class teacher, designated SNAs and the pupil’s parents/guardians. The Care Plan should include;</w:t>
      </w:r>
    </w:p>
    <w:p w14:paraId="1B47B52E" w14:textId="77777777" w:rsidR="00CA2300" w:rsidRPr="00CA2300" w:rsidRDefault="00CA2300" w:rsidP="00CA2300">
      <w:pPr>
        <w:pStyle w:val="NormalWeb"/>
        <w:numPr>
          <w:ilvl w:val="0"/>
          <w:numId w:val="11"/>
        </w:numPr>
        <w:spacing w:before="0" w:beforeAutospacing="0" w:after="0" w:afterAutospacing="0"/>
        <w:ind w:left="714" w:hanging="357"/>
        <w:jc w:val="both"/>
        <w:rPr>
          <w:rFonts w:ascii="Verdana" w:hAnsi="Verdana" w:cs="Arial"/>
          <w:sz w:val="20"/>
          <w:szCs w:val="20"/>
        </w:rPr>
      </w:pPr>
      <w:r w:rsidRPr="00CA2300">
        <w:rPr>
          <w:rFonts w:ascii="Verdana" w:hAnsi="Verdana" w:cs="Arial"/>
          <w:sz w:val="20"/>
          <w:szCs w:val="20"/>
        </w:rPr>
        <w:t>Specific Care Need</w:t>
      </w:r>
    </w:p>
    <w:p w14:paraId="28FE5FC8" w14:textId="77777777" w:rsidR="00CA2300" w:rsidRPr="00CA2300" w:rsidRDefault="00CA2300" w:rsidP="00CA2300">
      <w:pPr>
        <w:pStyle w:val="NormalWeb"/>
        <w:numPr>
          <w:ilvl w:val="0"/>
          <w:numId w:val="11"/>
        </w:numPr>
        <w:spacing w:before="0" w:beforeAutospacing="0" w:after="0" w:afterAutospacing="0"/>
        <w:ind w:left="714" w:hanging="357"/>
        <w:jc w:val="both"/>
        <w:rPr>
          <w:rFonts w:ascii="Verdana" w:hAnsi="Verdana" w:cs="Arial"/>
          <w:sz w:val="20"/>
          <w:szCs w:val="20"/>
        </w:rPr>
      </w:pPr>
      <w:r w:rsidRPr="00CA2300">
        <w:rPr>
          <w:rFonts w:ascii="Verdana" w:hAnsi="Verdana" w:cs="Arial"/>
          <w:sz w:val="20"/>
          <w:szCs w:val="20"/>
        </w:rPr>
        <w:t>Number of staff required to meet the needs of the pupil</w:t>
      </w:r>
    </w:p>
    <w:p w14:paraId="41AD4CBB" w14:textId="77777777" w:rsidR="00CA2300" w:rsidRPr="00CA2300" w:rsidRDefault="00CA2300" w:rsidP="00CA2300">
      <w:pPr>
        <w:pStyle w:val="NormalWeb"/>
        <w:numPr>
          <w:ilvl w:val="0"/>
          <w:numId w:val="11"/>
        </w:numPr>
        <w:spacing w:before="0" w:beforeAutospacing="0" w:after="0" w:afterAutospacing="0"/>
        <w:ind w:left="714" w:hanging="357"/>
        <w:jc w:val="both"/>
        <w:rPr>
          <w:rFonts w:ascii="Verdana" w:hAnsi="Verdana" w:cs="Arial"/>
          <w:sz w:val="20"/>
          <w:szCs w:val="20"/>
        </w:rPr>
      </w:pPr>
      <w:r w:rsidRPr="00CA2300">
        <w:rPr>
          <w:rFonts w:ascii="Verdana" w:hAnsi="Verdana" w:cs="Arial"/>
          <w:sz w:val="20"/>
          <w:szCs w:val="20"/>
        </w:rPr>
        <w:t>Identification of the staff members involved</w:t>
      </w:r>
    </w:p>
    <w:p w14:paraId="306569F1" w14:textId="77777777" w:rsidR="00CA2300" w:rsidRPr="00CA2300" w:rsidRDefault="00CA2300" w:rsidP="00CA2300">
      <w:pPr>
        <w:pStyle w:val="NormalWeb"/>
        <w:numPr>
          <w:ilvl w:val="0"/>
          <w:numId w:val="11"/>
        </w:numPr>
        <w:spacing w:before="0" w:beforeAutospacing="0" w:after="0" w:afterAutospacing="0"/>
        <w:ind w:left="714" w:hanging="357"/>
        <w:jc w:val="both"/>
        <w:rPr>
          <w:rFonts w:ascii="Verdana" w:hAnsi="Verdana" w:cs="Arial"/>
          <w:sz w:val="20"/>
          <w:szCs w:val="20"/>
        </w:rPr>
      </w:pPr>
      <w:r w:rsidRPr="00CA2300">
        <w:rPr>
          <w:rFonts w:ascii="Verdana" w:hAnsi="Verdana" w:cs="Arial"/>
          <w:sz w:val="20"/>
          <w:szCs w:val="20"/>
        </w:rPr>
        <w:t>Additional equipment required</w:t>
      </w:r>
    </w:p>
    <w:p w14:paraId="3D9E0B62" w14:textId="3223C736" w:rsidR="00CA2300" w:rsidRPr="00CA2300" w:rsidRDefault="00CA2300" w:rsidP="00CA2300">
      <w:pPr>
        <w:pStyle w:val="NormalWeb"/>
        <w:numPr>
          <w:ilvl w:val="0"/>
          <w:numId w:val="11"/>
        </w:numPr>
        <w:spacing w:before="0" w:beforeAutospacing="0" w:after="0" w:afterAutospacing="0"/>
        <w:ind w:left="714" w:hanging="357"/>
        <w:jc w:val="both"/>
        <w:rPr>
          <w:rFonts w:ascii="Verdana" w:hAnsi="Verdana" w:cs="Arial"/>
          <w:sz w:val="20"/>
          <w:szCs w:val="20"/>
        </w:rPr>
      </w:pPr>
      <w:r w:rsidRPr="00CA2300">
        <w:rPr>
          <w:rFonts w:ascii="Verdana" w:hAnsi="Verdana" w:cs="Arial"/>
          <w:sz w:val="20"/>
          <w:szCs w:val="20"/>
        </w:rPr>
        <w:t>Childs preferred means of communication to include agreed terminology for body parts and bodily functions</w:t>
      </w:r>
    </w:p>
    <w:p w14:paraId="7327775B" w14:textId="77777777" w:rsidR="00CA2300" w:rsidRPr="00CA2300" w:rsidRDefault="00CA2300" w:rsidP="00CA2300">
      <w:pPr>
        <w:pStyle w:val="NormalWeb"/>
        <w:numPr>
          <w:ilvl w:val="0"/>
          <w:numId w:val="11"/>
        </w:numPr>
        <w:spacing w:before="0" w:beforeAutospacing="0" w:after="0" w:afterAutospacing="0"/>
        <w:ind w:left="714" w:hanging="357"/>
        <w:jc w:val="both"/>
        <w:rPr>
          <w:rFonts w:ascii="Verdana" w:hAnsi="Verdana" w:cs="Arial"/>
          <w:sz w:val="20"/>
          <w:szCs w:val="20"/>
        </w:rPr>
      </w:pPr>
      <w:r w:rsidRPr="00CA2300">
        <w:rPr>
          <w:rFonts w:ascii="Verdana" w:hAnsi="Verdana" w:cs="Arial"/>
          <w:sz w:val="20"/>
          <w:szCs w:val="20"/>
        </w:rPr>
        <w:t>Childs level of ability</w:t>
      </w:r>
    </w:p>
    <w:p w14:paraId="4C1AC635" w14:textId="4BF5A388" w:rsidR="00CA2300" w:rsidRPr="00CA2300" w:rsidRDefault="00CA2300" w:rsidP="00CA2300">
      <w:pPr>
        <w:pStyle w:val="NormalWeb"/>
        <w:numPr>
          <w:ilvl w:val="0"/>
          <w:numId w:val="11"/>
        </w:numPr>
        <w:spacing w:before="0" w:beforeAutospacing="0" w:after="0" w:afterAutospacing="0"/>
        <w:ind w:left="714" w:hanging="357"/>
        <w:jc w:val="both"/>
        <w:rPr>
          <w:rFonts w:ascii="Verdana" w:hAnsi="Verdana" w:cs="Arial"/>
          <w:sz w:val="20"/>
          <w:szCs w:val="20"/>
        </w:rPr>
      </w:pPr>
      <w:r w:rsidRPr="00CA2300">
        <w:rPr>
          <w:rFonts w:ascii="Verdana" w:hAnsi="Verdana" w:cs="Arial"/>
          <w:sz w:val="20"/>
          <w:szCs w:val="20"/>
        </w:rPr>
        <w:t>Cultural and/or religious sensitivities</w:t>
      </w:r>
    </w:p>
    <w:p w14:paraId="3A32CBAD" w14:textId="77777777" w:rsidR="00CA2300" w:rsidRPr="00CA2300" w:rsidRDefault="00CA2300" w:rsidP="00CA2300">
      <w:pPr>
        <w:pStyle w:val="NormalWeb"/>
        <w:numPr>
          <w:ilvl w:val="0"/>
          <w:numId w:val="11"/>
        </w:numPr>
        <w:spacing w:before="0" w:beforeAutospacing="0" w:after="0" w:afterAutospacing="0"/>
        <w:ind w:left="714" w:hanging="357"/>
        <w:jc w:val="both"/>
        <w:rPr>
          <w:rFonts w:ascii="Verdana" w:hAnsi="Verdana" w:cs="Arial"/>
          <w:sz w:val="20"/>
          <w:szCs w:val="20"/>
        </w:rPr>
      </w:pPr>
      <w:r w:rsidRPr="00CA2300">
        <w:rPr>
          <w:rFonts w:ascii="Verdana" w:hAnsi="Verdana" w:cs="Arial"/>
          <w:sz w:val="20"/>
          <w:szCs w:val="20"/>
        </w:rPr>
        <w:t>Signature of class teacher</w:t>
      </w:r>
    </w:p>
    <w:p w14:paraId="49BC7F51" w14:textId="77777777" w:rsidR="00CA2300" w:rsidRPr="00CA2300" w:rsidRDefault="00CA2300" w:rsidP="00CA2300">
      <w:pPr>
        <w:pStyle w:val="NormalWeb"/>
        <w:numPr>
          <w:ilvl w:val="0"/>
          <w:numId w:val="11"/>
        </w:numPr>
        <w:spacing w:before="0" w:beforeAutospacing="0" w:after="0" w:afterAutospacing="0"/>
        <w:ind w:left="714" w:hanging="357"/>
        <w:jc w:val="both"/>
        <w:rPr>
          <w:rFonts w:ascii="Verdana" w:hAnsi="Verdana" w:cs="Arial"/>
          <w:sz w:val="20"/>
          <w:szCs w:val="20"/>
        </w:rPr>
      </w:pPr>
      <w:r w:rsidRPr="00CA2300">
        <w:rPr>
          <w:rFonts w:ascii="Verdana" w:hAnsi="Verdana" w:cs="Arial"/>
          <w:sz w:val="20"/>
          <w:szCs w:val="20"/>
        </w:rPr>
        <w:t>Signature of Principal</w:t>
      </w:r>
    </w:p>
    <w:p w14:paraId="5F6D2D9A" w14:textId="77777777" w:rsidR="00CA2300" w:rsidRPr="00CA2300" w:rsidRDefault="00CA2300" w:rsidP="00CA2300">
      <w:pPr>
        <w:pStyle w:val="NormalWeb"/>
        <w:numPr>
          <w:ilvl w:val="0"/>
          <w:numId w:val="11"/>
        </w:numPr>
        <w:spacing w:before="0" w:beforeAutospacing="0" w:after="0" w:afterAutospacing="0"/>
        <w:ind w:left="714" w:hanging="357"/>
        <w:jc w:val="both"/>
        <w:rPr>
          <w:rFonts w:ascii="Verdana" w:hAnsi="Verdana" w:cs="Arial"/>
          <w:sz w:val="20"/>
          <w:szCs w:val="20"/>
        </w:rPr>
      </w:pPr>
      <w:r w:rsidRPr="00CA2300">
        <w:rPr>
          <w:rFonts w:ascii="Verdana" w:hAnsi="Verdana" w:cs="Arial"/>
          <w:sz w:val="20"/>
          <w:szCs w:val="20"/>
        </w:rPr>
        <w:t>Signature of parent(s)/guardian(s)</w:t>
      </w:r>
    </w:p>
    <w:p w14:paraId="0143B3DD" w14:textId="44C0ED3B" w:rsidR="00CA2300" w:rsidRDefault="00CA2300" w:rsidP="004A6F14">
      <w:pPr>
        <w:pStyle w:val="NormalWeb"/>
        <w:numPr>
          <w:ilvl w:val="0"/>
          <w:numId w:val="11"/>
        </w:numPr>
        <w:spacing w:before="0" w:beforeAutospacing="0" w:after="0" w:afterAutospacing="0"/>
        <w:ind w:left="714" w:hanging="357"/>
        <w:jc w:val="both"/>
        <w:rPr>
          <w:rFonts w:ascii="Verdana" w:hAnsi="Verdana" w:cs="Arial"/>
          <w:sz w:val="20"/>
          <w:szCs w:val="20"/>
        </w:rPr>
      </w:pPr>
      <w:r w:rsidRPr="00CA2300">
        <w:rPr>
          <w:rFonts w:ascii="Verdana" w:hAnsi="Verdana" w:cs="Arial"/>
          <w:sz w:val="20"/>
          <w:szCs w:val="20"/>
        </w:rPr>
        <w:t>Date of Care Plan</w:t>
      </w:r>
    </w:p>
    <w:p w14:paraId="3859C0FB" w14:textId="77777777" w:rsidR="004A6F14" w:rsidRPr="004A6F14" w:rsidRDefault="004A6F14" w:rsidP="004A6F14">
      <w:pPr>
        <w:pStyle w:val="NormalWeb"/>
        <w:spacing w:before="0" w:beforeAutospacing="0" w:after="0" w:afterAutospacing="0"/>
        <w:ind w:left="714"/>
        <w:jc w:val="both"/>
        <w:rPr>
          <w:rStyle w:val="Strong"/>
          <w:rFonts w:ascii="Verdana" w:hAnsi="Verdana" w:cs="Arial"/>
          <w:b w:val="0"/>
          <w:bCs w:val="0"/>
          <w:sz w:val="20"/>
          <w:szCs w:val="20"/>
        </w:rPr>
      </w:pPr>
    </w:p>
    <w:p w14:paraId="6706B6CD" w14:textId="2717A329" w:rsidR="00CA2300" w:rsidRPr="00CA2300" w:rsidRDefault="00CA2300" w:rsidP="00CA2300">
      <w:pPr>
        <w:pStyle w:val="NormalWeb"/>
        <w:spacing w:before="180" w:beforeAutospacing="0" w:after="180" w:afterAutospacing="0"/>
        <w:jc w:val="both"/>
        <w:rPr>
          <w:rFonts w:ascii="Verdana" w:hAnsi="Verdana" w:cs="Arial"/>
          <w:sz w:val="22"/>
          <w:szCs w:val="22"/>
          <w:u w:val="single"/>
        </w:rPr>
      </w:pPr>
      <w:r w:rsidRPr="00CA2300">
        <w:rPr>
          <w:rStyle w:val="Strong"/>
          <w:rFonts w:ascii="Verdana" w:hAnsi="Verdana" w:cs="Arial"/>
          <w:sz w:val="22"/>
          <w:szCs w:val="22"/>
          <w:u w:val="single"/>
        </w:rPr>
        <w:t>Elements of Good Practice for Staff</w:t>
      </w:r>
    </w:p>
    <w:p w14:paraId="079FC119" w14:textId="77777777" w:rsidR="00CA2300" w:rsidRPr="00CA2300" w:rsidRDefault="00CA2300" w:rsidP="00CA2300">
      <w:pPr>
        <w:pStyle w:val="NormalWeb"/>
        <w:spacing w:before="180" w:beforeAutospacing="0" w:after="180" w:afterAutospacing="0"/>
        <w:jc w:val="both"/>
        <w:rPr>
          <w:rFonts w:ascii="Verdana" w:hAnsi="Verdana" w:cs="Arial"/>
          <w:sz w:val="20"/>
          <w:szCs w:val="20"/>
        </w:rPr>
      </w:pPr>
      <w:r w:rsidRPr="00CA2300">
        <w:rPr>
          <w:rFonts w:ascii="Verdana" w:hAnsi="Verdana" w:cs="Arial"/>
          <w:sz w:val="20"/>
          <w:szCs w:val="20"/>
        </w:rPr>
        <w:t>While it is not possible to prescribe guidelines that will apply in all situations, it is important the elements of good practice be followed:</w:t>
      </w:r>
    </w:p>
    <w:p w14:paraId="16BFA1C5" w14:textId="77777777" w:rsidR="00CA2300" w:rsidRPr="00CA2300" w:rsidRDefault="00CA2300" w:rsidP="00CA2300">
      <w:pPr>
        <w:pStyle w:val="NormalWeb"/>
        <w:numPr>
          <w:ilvl w:val="0"/>
          <w:numId w:val="12"/>
        </w:numPr>
        <w:spacing w:before="180" w:beforeAutospacing="0" w:after="180" w:afterAutospacing="0"/>
        <w:jc w:val="both"/>
        <w:rPr>
          <w:rFonts w:ascii="Verdana" w:hAnsi="Verdana" w:cs="Arial"/>
          <w:sz w:val="20"/>
          <w:szCs w:val="20"/>
        </w:rPr>
      </w:pPr>
      <w:r w:rsidRPr="00CA2300">
        <w:rPr>
          <w:rFonts w:ascii="Verdana" w:hAnsi="Verdana" w:cs="Arial"/>
          <w:sz w:val="20"/>
          <w:szCs w:val="20"/>
        </w:rPr>
        <w:t>In the case that a pupil has an Intimate Care Plan ensure you are completely familiar with the plan</w:t>
      </w:r>
    </w:p>
    <w:p w14:paraId="50ADB332" w14:textId="77777777" w:rsidR="00CA2300" w:rsidRPr="00CA2300" w:rsidRDefault="00CA2300" w:rsidP="00CA2300">
      <w:pPr>
        <w:pStyle w:val="NormalWeb"/>
        <w:numPr>
          <w:ilvl w:val="0"/>
          <w:numId w:val="12"/>
        </w:numPr>
        <w:spacing w:before="180" w:beforeAutospacing="0" w:after="180" w:afterAutospacing="0"/>
        <w:jc w:val="both"/>
        <w:rPr>
          <w:rFonts w:ascii="Verdana" w:hAnsi="Verdana" w:cs="Arial"/>
          <w:sz w:val="20"/>
          <w:szCs w:val="20"/>
        </w:rPr>
      </w:pPr>
      <w:r w:rsidRPr="00CA2300">
        <w:rPr>
          <w:rFonts w:ascii="Verdana" w:hAnsi="Verdana" w:cs="Arial"/>
          <w:sz w:val="20"/>
          <w:szCs w:val="20"/>
        </w:rPr>
        <w:t>Address the pupil by name and ensure he/she is aware of the focus of the activity.</w:t>
      </w:r>
    </w:p>
    <w:p w14:paraId="32C05A95" w14:textId="77777777" w:rsidR="00CA2300" w:rsidRPr="00CA2300" w:rsidRDefault="00CA2300" w:rsidP="00CA2300">
      <w:pPr>
        <w:pStyle w:val="NormalWeb"/>
        <w:numPr>
          <w:ilvl w:val="0"/>
          <w:numId w:val="12"/>
        </w:numPr>
        <w:spacing w:before="180" w:beforeAutospacing="0" w:after="180" w:afterAutospacing="0"/>
        <w:jc w:val="both"/>
        <w:rPr>
          <w:rFonts w:ascii="Verdana" w:hAnsi="Verdana" w:cs="Arial"/>
          <w:sz w:val="20"/>
          <w:szCs w:val="20"/>
        </w:rPr>
      </w:pPr>
      <w:r w:rsidRPr="00CA2300">
        <w:rPr>
          <w:rFonts w:ascii="Verdana" w:hAnsi="Verdana" w:cs="Arial"/>
          <w:sz w:val="20"/>
          <w:szCs w:val="20"/>
        </w:rPr>
        <w:t>Verbalise your actions to the pupil in a reassuring way to prepare them for each procedure.</w:t>
      </w:r>
    </w:p>
    <w:p w14:paraId="185FE2AB" w14:textId="77777777" w:rsidR="00CA2300" w:rsidRPr="00CA2300" w:rsidRDefault="00CA2300" w:rsidP="00CA2300">
      <w:pPr>
        <w:pStyle w:val="NormalWeb"/>
        <w:numPr>
          <w:ilvl w:val="0"/>
          <w:numId w:val="12"/>
        </w:numPr>
        <w:spacing w:before="180" w:beforeAutospacing="0" w:after="180" w:afterAutospacing="0"/>
        <w:jc w:val="both"/>
        <w:rPr>
          <w:rFonts w:ascii="Verdana" w:hAnsi="Verdana" w:cs="Arial"/>
          <w:sz w:val="20"/>
          <w:szCs w:val="20"/>
        </w:rPr>
      </w:pPr>
      <w:r w:rsidRPr="00CA2300">
        <w:rPr>
          <w:rFonts w:ascii="Verdana" w:hAnsi="Verdana" w:cs="Arial"/>
          <w:sz w:val="20"/>
          <w:szCs w:val="20"/>
        </w:rPr>
        <w:t>Use visual cues for pupils with limited communication, e.g. pointing at a wipe or picture board.</w:t>
      </w:r>
    </w:p>
    <w:p w14:paraId="31877A1C" w14:textId="77777777" w:rsidR="00CA2300" w:rsidRPr="00CA2300" w:rsidRDefault="00CA2300" w:rsidP="00CA2300">
      <w:pPr>
        <w:pStyle w:val="NormalWeb"/>
        <w:numPr>
          <w:ilvl w:val="0"/>
          <w:numId w:val="12"/>
        </w:numPr>
        <w:spacing w:before="180" w:beforeAutospacing="0" w:after="180" w:afterAutospacing="0"/>
        <w:jc w:val="both"/>
        <w:rPr>
          <w:rFonts w:ascii="Verdana" w:hAnsi="Verdana" w:cs="Arial"/>
          <w:sz w:val="20"/>
          <w:szCs w:val="20"/>
        </w:rPr>
      </w:pPr>
      <w:r w:rsidRPr="00CA2300">
        <w:rPr>
          <w:rFonts w:ascii="Verdana" w:hAnsi="Verdana" w:cs="Arial"/>
          <w:sz w:val="20"/>
          <w:szCs w:val="20"/>
        </w:rPr>
        <w:t>Use appropriate and professional language. Specific language may be detailed in a care plan.</w:t>
      </w:r>
    </w:p>
    <w:p w14:paraId="356462A8" w14:textId="77777777" w:rsidR="00CA2300" w:rsidRPr="00CA2300" w:rsidRDefault="00CA2300" w:rsidP="00CA2300">
      <w:pPr>
        <w:pStyle w:val="NormalWeb"/>
        <w:numPr>
          <w:ilvl w:val="0"/>
          <w:numId w:val="12"/>
        </w:numPr>
        <w:spacing w:before="180" w:beforeAutospacing="0" w:after="180" w:afterAutospacing="0"/>
        <w:jc w:val="both"/>
        <w:rPr>
          <w:rFonts w:ascii="Verdana" w:hAnsi="Verdana" w:cs="Arial"/>
          <w:sz w:val="20"/>
          <w:szCs w:val="20"/>
        </w:rPr>
      </w:pPr>
      <w:r w:rsidRPr="00CA2300">
        <w:rPr>
          <w:rFonts w:ascii="Verdana" w:hAnsi="Verdana" w:cs="Arial"/>
          <w:sz w:val="20"/>
          <w:szCs w:val="20"/>
        </w:rPr>
        <w:t>In intimate care, the touch should be affirmative and supportive, not rough or insensitive.</w:t>
      </w:r>
    </w:p>
    <w:p w14:paraId="6729A2BE" w14:textId="77777777" w:rsidR="00CA2300" w:rsidRPr="00CA2300" w:rsidRDefault="00CA2300" w:rsidP="00CA2300">
      <w:pPr>
        <w:pStyle w:val="NormalWeb"/>
        <w:numPr>
          <w:ilvl w:val="0"/>
          <w:numId w:val="12"/>
        </w:numPr>
        <w:spacing w:before="180" w:beforeAutospacing="0" w:after="180" w:afterAutospacing="0"/>
        <w:jc w:val="both"/>
        <w:rPr>
          <w:rFonts w:ascii="Verdana" w:hAnsi="Verdana" w:cs="Arial"/>
          <w:sz w:val="20"/>
          <w:szCs w:val="20"/>
        </w:rPr>
      </w:pPr>
      <w:r w:rsidRPr="00CA2300">
        <w:rPr>
          <w:rFonts w:ascii="Verdana" w:hAnsi="Verdana" w:cs="Arial"/>
          <w:sz w:val="20"/>
          <w:szCs w:val="20"/>
        </w:rPr>
        <w:t>Respect the dignity and privacy of the pupil at all times.</w:t>
      </w:r>
    </w:p>
    <w:p w14:paraId="43553973" w14:textId="77777777" w:rsidR="00CA2300" w:rsidRPr="00CA2300" w:rsidRDefault="00CA2300" w:rsidP="00CA2300">
      <w:pPr>
        <w:pStyle w:val="NormalWeb"/>
        <w:numPr>
          <w:ilvl w:val="0"/>
          <w:numId w:val="12"/>
        </w:numPr>
        <w:spacing w:before="180" w:beforeAutospacing="0" w:after="180" w:afterAutospacing="0"/>
        <w:jc w:val="both"/>
        <w:rPr>
          <w:rFonts w:ascii="Verdana" w:hAnsi="Verdana" w:cs="Arial"/>
          <w:sz w:val="20"/>
          <w:szCs w:val="20"/>
        </w:rPr>
      </w:pPr>
      <w:r w:rsidRPr="00CA2300">
        <w:rPr>
          <w:rFonts w:ascii="Verdana" w:hAnsi="Verdana" w:cs="Arial"/>
          <w:sz w:val="20"/>
          <w:szCs w:val="20"/>
        </w:rPr>
        <w:t>Have all equipment and materials to hand before commencing.</w:t>
      </w:r>
    </w:p>
    <w:p w14:paraId="3789D63B" w14:textId="77777777" w:rsidR="00CA2300" w:rsidRPr="00CA2300" w:rsidRDefault="00CA2300" w:rsidP="00CA2300">
      <w:pPr>
        <w:pStyle w:val="NormalWeb"/>
        <w:numPr>
          <w:ilvl w:val="0"/>
          <w:numId w:val="12"/>
        </w:numPr>
        <w:spacing w:before="180" w:beforeAutospacing="0" w:after="180" w:afterAutospacing="0"/>
        <w:jc w:val="both"/>
        <w:rPr>
          <w:rFonts w:ascii="Verdana" w:hAnsi="Verdana" w:cs="Arial"/>
          <w:sz w:val="20"/>
          <w:szCs w:val="20"/>
        </w:rPr>
      </w:pPr>
      <w:r w:rsidRPr="00CA2300">
        <w:rPr>
          <w:rFonts w:ascii="Verdana" w:hAnsi="Verdana" w:cs="Arial"/>
          <w:sz w:val="20"/>
          <w:szCs w:val="20"/>
        </w:rPr>
        <w:t>Use discreet observation if checking to see if a nappy needs changing.</w:t>
      </w:r>
    </w:p>
    <w:p w14:paraId="3DEC6D06" w14:textId="77777777" w:rsidR="00CA2300" w:rsidRPr="00CA2300" w:rsidRDefault="00CA2300" w:rsidP="00CA2300">
      <w:pPr>
        <w:pStyle w:val="NormalWeb"/>
        <w:numPr>
          <w:ilvl w:val="0"/>
          <w:numId w:val="12"/>
        </w:numPr>
        <w:spacing w:before="180" w:beforeAutospacing="0" w:after="180" w:afterAutospacing="0"/>
        <w:jc w:val="both"/>
        <w:rPr>
          <w:rFonts w:ascii="Verdana" w:hAnsi="Verdana" w:cs="Arial"/>
          <w:sz w:val="20"/>
          <w:szCs w:val="20"/>
        </w:rPr>
      </w:pPr>
      <w:r w:rsidRPr="00CA2300">
        <w:rPr>
          <w:rFonts w:ascii="Verdana" w:hAnsi="Verdana" w:cs="Arial"/>
          <w:sz w:val="20"/>
          <w:szCs w:val="20"/>
        </w:rPr>
        <w:t>Use protective gloves provided.</w:t>
      </w:r>
    </w:p>
    <w:p w14:paraId="321F65FC" w14:textId="77777777" w:rsidR="00CA2300" w:rsidRPr="00CA2300" w:rsidRDefault="00CA2300" w:rsidP="00CA2300">
      <w:pPr>
        <w:pStyle w:val="NormalWeb"/>
        <w:numPr>
          <w:ilvl w:val="0"/>
          <w:numId w:val="12"/>
        </w:numPr>
        <w:spacing w:before="180" w:beforeAutospacing="0" w:after="180" w:afterAutospacing="0"/>
        <w:jc w:val="both"/>
        <w:rPr>
          <w:rFonts w:ascii="Verdana" w:hAnsi="Verdana" w:cs="Arial"/>
          <w:sz w:val="20"/>
          <w:szCs w:val="20"/>
        </w:rPr>
      </w:pPr>
      <w:r w:rsidRPr="00CA2300">
        <w:rPr>
          <w:rFonts w:ascii="Verdana" w:hAnsi="Verdana" w:cs="Arial"/>
          <w:sz w:val="20"/>
          <w:szCs w:val="20"/>
        </w:rPr>
        <w:t>Take all precautions when disposing of soiled material in the bin provided.</w:t>
      </w:r>
    </w:p>
    <w:p w14:paraId="7998301D" w14:textId="77777777" w:rsidR="00CA2300" w:rsidRPr="00CA2300" w:rsidRDefault="00CA2300" w:rsidP="00CA2300">
      <w:pPr>
        <w:pStyle w:val="NormalWeb"/>
        <w:numPr>
          <w:ilvl w:val="0"/>
          <w:numId w:val="12"/>
        </w:numPr>
        <w:spacing w:before="180" w:beforeAutospacing="0" w:after="180" w:afterAutospacing="0"/>
        <w:jc w:val="both"/>
        <w:rPr>
          <w:rFonts w:ascii="Verdana" w:hAnsi="Verdana" w:cs="Arial"/>
          <w:sz w:val="20"/>
          <w:szCs w:val="20"/>
        </w:rPr>
      </w:pPr>
      <w:r w:rsidRPr="00CA2300">
        <w:rPr>
          <w:rFonts w:ascii="Verdana" w:hAnsi="Verdana" w:cs="Arial"/>
          <w:sz w:val="20"/>
          <w:szCs w:val="20"/>
        </w:rPr>
        <w:t>Intimate care procedures will be carried out in a manner which treats the pupil in a dignified and respectful way and allows the pupil the maximum level of privacy.</w:t>
      </w:r>
    </w:p>
    <w:p w14:paraId="1FAEDE79" w14:textId="77777777" w:rsidR="00CA2300" w:rsidRDefault="00CA2300" w:rsidP="00CA2300">
      <w:pPr>
        <w:pStyle w:val="NormalWeb"/>
        <w:numPr>
          <w:ilvl w:val="0"/>
          <w:numId w:val="12"/>
        </w:numPr>
        <w:spacing w:before="180" w:beforeAutospacing="0" w:after="180" w:afterAutospacing="0"/>
        <w:jc w:val="both"/>
        <w:rPr>
          <w:rFonts w:ascii="Verdana" w:hAnsi="Verdana" w:cs="Arial"/>
          <w:sz w:val="20"/>
          <w:szCs w:val="20"/>
        </w:rPr>
      </w:pPr>
      <w:r w:rsidRPr="00CA2300">
        <w:rPr>
          <w:rFonts w:ascii="Verdana" w:hAnsi="Verdana" w:cs="Arial"/>
          <w:sz w:val="20"/>
          <w:szCs w:val="20"/>
        </w:rPr>
        <w:t>The pupil’s independence will be encouraged.</w:t>
      </w:r>
    </w:p>
    <w:p w14:paraId="59CF153A" w14:textId="2B3D0DFB" w:rsidR="00CA2300" w:rsidRPr="004A6F14" w:rsidRDefault="00CA2300" w:rsidP="004A6F14">
      <w:pPr>
        <w:pStyle w:val="NormalWeb"/>
        <w:spacing w:before="180" w:beforeAutospacing="0" w:after="180" w:afterAutospacing="0"/>
        <w:jc w:val="both"/>
        <w:rPr>
          <w:rFonts w:ascii="Verdana" w:hAnsi="Verdana" w:cs="Arial"/>
          <w:sz w:val="22"/>
          <w:szCs w:val="22"/>
          <w:u w:val="single"/>
        </w:rPr>
      </w:pPr>
      <w:r w:rsidRPr="004A6F14">
        <w:rPr>
          <w:rStyle w:val="Strong"/>
          <w:rFonts w:ascii="Verdana" w:hAnsi="Verdana" w:cs="Arial"/>
          <w:sz w:val="22"/>
          <w:szCs w:val="22"/>
          <w:u w:val="single"/>
        </w:rPr>
        <w:lastRenderedPageBreak/>
        <w:t>Staff Roles and Responsibilities</w:t>
      </w:r>
    </w:p>
    <w:p w14:paraId="39549040" w14:textId="2CA1DDD5" w:rsidR="00CA2300" w:rsidRDefault="00CA2300" w:rsidP="004A6F14">
      <w:pPr>
        <w:pStyle w:val="NormalWeb"/>
        <w:spacing w:before="180" w:beforeAutospacing="0" w:after="180" w:afterAutospacing="0"/>
        <w:jc w:val="both"/>
        <w:rPr>
          <w:rFonts w:ascii="Verdana" w:hAnsi="Verdana" w:cs="Arial"/>
          <w:sz w:val="20"/>
          <w:szCs w:val="20"/>
        </w:rPr>
      </w:pPr>
      <w:r w:rsidRPr="004A6F14">
        <w:rPr>
          <w:rFonts w:ascii="Verdana" w:hAnsi="Verdana" w:cs="Arial"/>
          <w:sz w:val="20"/>
          <w:szCs w:val="20"/>
        </w:rPr>
        <w:t>Teachers, SNAs and the Principal assume shared responsibility, participate in, and contribute to the implementation of an effective and equitable ‘Intimate Care and Toileting Policy’.</w:t>
      </w:r>
    </w:p>
    <w:p w14:paraId="58C7EF45" w14:textId="77777777" w:rsidR="004A6F14" w:rsidRPr="004A6F14" w:rsidRDefault="004A6F14" w:rsidP="004A6F14">
      <w:pPr>
        <w:pStyle w:val="NormalWeb"/>
        <w:spacing w:before="180" w:beforeAutospacing="0" w:after="180" w:afterAutospacing="0"/>
        <w:jc w:val="both"/>
        <w:rPr>
          <w:rFonts w:ascii="Verdana" w:hAnsi="Verdana" w:cs="Arial"/>
          <w:sz w:val="20"/>
          <w:szCs w:val="20"/>
        </w:rPr>
      </w:pPr>
    </w:p>
    <w:p w14:paraId="7C2EC97A" w14:textId="77777777" w:rsidR="00CA2300" w:rsidRPr="004A6F14" w:rsidRDefault="00CA2300" w:rsidP="004A6F14">
      <w:pPr>
        <w:pStyle w:val="NormalWeb"/>
        <w:spacing w:before="180" w:beforeAutospacing="0" w:after="180" w:afterAutospacing="0"/>
        <w:jc w:val="both"/>
        <w:rPr>
          <w:rFonts w:ascii="Verdana" w:hAnsi="Verdana" w:cs="Arial"/>
          <w:sz w:val="22"/>
          <w:szCs w:val="22"/>
          <w:u w:val="single"/>
        </w:rPr>
      </w:pPr>
      <w:r w:rsidRPr="004A6F14">
        <w:rPr>
          <w:rStyle w:val="Strong"/>
          <w:rFonts w:ascii="Verdana" w:hAnsi="Verdana" w:cs="Arial"/>
          <w:sz w:val="22"/>
          <w:szCs w:val="22"/>
          <w:u w:val="single"/>
        </w:rPr>
        <w:t>Success Criteria</w:t>
      </w:r>
    </w:p>
    <w:p w14:paraId="29F4528B" w14:textId="77777777" w:rsidR="00CA2300" w:rsidRPr="004A6F14" w:rsidRDefault="00CA2300" w:rsidP="004A6F14">
      <w:pPr>
        <w:pStyle w:val="NormalWeb"/>
        <w:spacing w:before="180" w:beforeAutospacing="0" w:after="180" w:afterAutospacing="0"/>
        <w:jc w:val="both"/>
        <w:rPr>
          <w:rFonts w:ascii="Verdana" w:hAnsi="Verdana" w:cs="Arial"/>
          <w:sz w:val="20"/>
          <w:szCs w:val="20"/>
        </w:rPr>
      </w:pPr>
      <w:r w:rsidRPr="004A6F14">
        <w:rPr>
          <w:rFonts w:ascii="Verdana" w:hAnsi="Verdana" w:cs="Arial"/>
          <w:sz w:val="20"/>
          <w:szCs w:val="20"/>
        </w:rPr>
        <w:t>The school evaluates the success of the policy through;</w:t>
      </w:r>
    </w:p>
    <w:p w14:paraId="1D0F76D7" w14:textId="77777777" w:rsidR="00CA2300" w:rsidRPr="004A6F14" w:rsidRDefault="00CA2300" w:rsidP="004A6F14">
      <w:pPr>
        <w:pStyle w:val="NormalWeb"/>
        <w:spacing w:before="180" w:beforeAutospacing="0" w:after="180" w:afterAutospacing="0"/>
        <w:jc w:val="both"/>
        <w:rPr>
          <w:rFonts w:ascii="Verdana" w:hAnsi="Verdana" w:cs="Arial"/>
          <w:sz w:val="20"/>
          <w:szCs w:val="20"/>
        </w:rPr>
      </w:pPr>
      <w:r w:rsidRPr="004A6F14">
        <w:rPr>
          <w:rFonts w:ascii="Verdana" w:hAnsi="Verdana" w:cs="Arial"/>
          <w:sz w:val="20"/>
          <w:szCs w:val="20"/>
        </w:rPr>
        <w:t>1. Participation of all staff in the policy</w:t>
      </w:r>
    </w:p>
    <w:p w14:paraId="754ECF7F" w14:textId="77777777" w:rsidR="00CA2300" w:rsidRPr="004A6F14" w:rsidRDefault="00CA2300" w:rsidP="004A6F14">
      <w:pPr>
        <w:pStyle w:val="NormalWeb"/>
        <w:spacing w:before="180" w:beforeAutospacing="0" w:after="180" w:afterAutospacing="0"/>
        <w:jc w:val="both"/>
        <w:rPr>
          <w:rFonts w:ascii="Verdana" w:hAnsi="Verdana" w:cs="Arial"/>
          <w:sz w:val="20"/>
          <w:szCs w:val="20"/>
        </w:rPr>
      </w:pPr>
      <w:r w:rsidRPr="004A6F14">
        <w:rPr>
          <w:rFonts w:ascii="Verdana" w:hAnsi="Verdana" w:cs="Arial"/>
          <w:sz w:val="20"/>
          <w:szCs w:val="20"/>
        </w:rPr>
        <w:t>2. Safe and effective care of all pupils in our school</w:t>
      </w:r>
    </w:p>
    <w:p w14:paraId="6B7B4095" w14:textId="77777777" w:rsidR="00CA2300" w:rsidRPr="004A6F14" w:rsidRDefault="00CA2300" w:rsidP="004A6F14">
      <w:pPr>
        <w:pStyle w:val="NormalWeb"/>
        <w:spacing w:before="180" w:beforeAutospacing="0" w:after="180" w:afterAutospacing="0"/>
        <w:jc w:val="both"/>
        <w:rPr>
          <w:rFonts w:ascii="Verdana" w:hAnsi="Verdana" w:cs="Arial"/>
          <w:sz w:val="20"/>
          <w:szCs w:val="20"/>
        </w:rPr>
      </w:pPr>
      <w:r w:rsidRPr="004A6F14">
        <w:rPr>
          <w:rFonts w:ascii="Verdana" w:hAnsi="Verdana" w:cs="Arial"/>
          <w:sz w:val="20"/>
          <w:szCs w:val="20"/>
        </w:rPr>
        <w:t>3. Feedback from all staff</w:t>
      </w:r>
    </w:p>
    <w:p w14:paraId="54923379" w14:textId="0E0EF949" w:rsidR="00CA2300" w:rsidRDefault="00CA2300" w:rsidP="004A6F14">
      <w:pPr>
        <w:pStyle w:val="NormalWeb"/>
        <w:spacing w:before="180" w:beforeAutospacing="0" w:after="180" w:afterAutospacing="0"/>
        <w:jc w:val="both"/>
        <w:rPr>
          <w:rFonts w:ascii="Verdana" w:hAnsi="Verdana" w:cs="Arial"/>
          <w:sz w:val="20"/>
          <w:szCs w:val="20"/>
        </w:rPr>
      </w:pPr>
      <w:r w:rsidRPr="004A6F14">
        <w:rPr>
          <w:rFonts w:ascii="Verdana" w:hAnsi="Verdana" w:cs="Arial"/>
          <w:sz w:val="20"/>
          <w:szCs w:val="20"/>
        </w:rPr>
        <w:t>4. Feedback from relevant parents/guardians.</w:t>
      </w:r>
    </w:p>
    <w:p w14:paraId="6F7E2CC6" w14:textId="77777777" w:rsidR="004A6F14" w:rsidRPr="004A6F14" w:rsidRDefault="004A6F14" w:rsidP="004A6F14">
      <w:pPr>
        <w:pStyle w:val="NormalWeb"/>
        <w:spacing w:before="180" w:beforeAutospacing="0" w:after="180" w:afterAutospacing="0"/>
        <w:jc w:val="both"/>
        <w:rPr>
          <w:rFonts w:ascii="Verdana" w:hAnsi="Verdana" w:cs="Arial"/>
          <w:sz w:val="20"/>
          <w:szCs w:val="20"/>
        </w:rPr>
      </w:pPr>
    </w:p>
    <w:p w14:paraId="07CD9455" w14:textId="77777777" w:rsidR="00CA2300" w:rsidRPr="004A6F14" w:rsidRDefault="00CA2300" w:rsidP="004A6F14">
      <w:pPr>
        <w:pStyle w:val="NormalWeb"/>
        <w:spacing w:before="180" w:beforeAutospacing="0" w:after="180" w:afterAutospacing="0"/>
        <w:jc w:val="both"/>
        <w:rPr>
          <w:rFonts w:ascii="Verdana" w:hAnsi="Verdana" w:cs="Arial"/>
          <w:sz w:val="22"/>
          <w:szCs w:val="22"/>
          <w:u w:val="single"/>
        </w:rPr>
      </w:pPr>
      <w:r w:rsidRPr="004A6F14">
        <w:rPr>
          <w:rStyle w:val="Strong"/>
          <w:rFonts w:ascii="Verdana" w:hAnsi="Verdana" w:cs="Arial"/>
          <w:sz w:val="22"/>
          <w:szCs w:val="22"/>
          <w:u w:val="single"/>
        </w:rPr>
        <w:t>Implementation</w:t>
      </w:r>
    </w:p>
    <w:p w14:paraId="74C03F84" w14:textId="77777777" w:rsidR="00CA2300" w:rsidRPr="004A6F14" w:rsidRDefault="00CA2300" w:rsidP="004A6F14">
      <w:pPr>
        <w:pStyle w:val="NormalWeb"/>
        <w:spacing w:before="180" w:beforeAutospacing="0" w:after="180" w:afterAutospacing="0"/>
        <w:jc w:val="both"/>
        <w:rPr>
          <w:rFonts w:ascii="Verdana" w:hAnsi="Verdana" w:cs="Arial"/>
          <w:sz w:val="20"/>
          <w:szCs w:val="20"/>
          <w:lang w:val="en-IE"/>
        </w:rPr>
      </w:pPr>
      <w:r w:rsidRPr="004A6F14">
        <w:rPr>
          <w:rFonts w:ascii="Verdana" w:hAnsi="Verdana" w:cs="Arial"/>
          <w:sz w:val="20"/>
          <w:szCs w:val="20"/>
        </w:rPr>
        <w:t>This policy is effective immediately</w:t>
      </w:r>
    </w:p>
    <w:p w14:paraId="60034E45" w14:textId="5EB1EFB2" w:rsidR="00FE10F3" w:rsidRPr="0036132B" w:rsidRDefault="00FE10F3" w:rsidP="0036132B">
      <w:pPr>
        <w:jc w:val="both"/>
        <w:rPr>
          <w:rFonts w:ascii="Verdana" w:hAnsi="Verdana"/>
          <w:sz w:val="20"/>
          <w:szCs w:val="20"/>
        </w:rPr>
      </w:pPr>
    </w:p>
    <w:p w14:paraId="79DE88B3" w14:textId="77777777" w:rsidR="005E5068" w:rsidRPr="0036132B" w:rsidRDefault="005E5068" w:rsidP="0036132B">
      <w:pPr>
        <w:jc w:val="both"/>
        <w:rPr>
          <w:rFonts w:ascii="Verdana" w:hAnsi="Verdana"/>
          <w:sz w:val="20"/>
          <w:szCs w:val="20"/>
          <w:lang w:val="en-IE"/>
        </w:rPr>
      </w:pPr>
    </w:p>
    <w:p w14:paraId="7B775CDA" w14:textId="2723098F" w:rsidR="00AF4356" w:rsidRDefault="00AF4356" w:rsidP="0036132B">
      <w:pPr>
        <w:jc w:val="both"/>
        <w:rPr>
          <w:rFonts w:ascii="Verdana" w:hAnsi="Verdana"/>
          <w:b/>
          <w:lang w:val="en-IE"/>
        </w:rPr>
      </w:pPr>
    </w:p>
    <w:p w14:paraId="06327A96" w14:textId="5995727B" w:rsidR="004A6F14" w:rsidRDefault="004A6F14" w:rsidP="0036132B">
      <w:pPr>
        <w:jc w:val="both"/>
        <w:rPr>
          <w:rFonts w:ascii="Verdana" w:hAnsi="Verdana"/>
          <w:b/>
          <w:lang w:val="en-IE"/>
        </w:rPr>
      </w:pPr>
    </w:p>
    <w:p w14:paraId="5555B60B" w14:textId="5435AA46" w:rsidR="004A6F14" w:rsidRDefault="004A6F14" w:rsidP="0036132B">
      <w:pPr>
        <w:jc w:val="both"/>
        <w:rPr>
          <w:rFonts w:ascii="Verdana" w:hAnsi="Verdana"/>
          <w:b/>
          <w:lang w:val="en-IE"/>
        </w:rPr>
      </w:pPr>
    </w:p>
    <w:p w14:paraId="29D216F3" w14:textId="7BC721BE" w:rsidR="004A6F14" w:rsidRDefault="004A6F14" w:rsidP="0036132B">
      <w:pPr>
        <w:jc w:val="both"/>
        <w:rPr>
          <w:rFonts w:ascii="Verdana" w:hAnsi="Verdana"/>
          <w:b/>
          <w:lang w:val="en-IE"/>
        </w:rPr>
      </w:pPr>
    </w:p>
    <w:p w14:paraId="21668271" w14:textId="74A6EBCF" w:rsidR="004A6F14" w:rsidRDefault="004A6F14" w:rsidP="0036132B">
      <w:pPr>
        <w:jc w:val="both"/>
        <w:rPr>
          <w:rFonts w:ascii="Verdana" w:hAnsi="Verdana"/>
          <w:b/>
          <w:lang w:val="en-IE"/>
        </w:rPr>
      </w:pPr>
    </w:p>
    <w:p w14:paraId="42B15E55" w14:textId="297CBFB7" w:rsidR="004A6F14" w:rsidRDefault="004A6F14" w:rsidP="0036132B">
      <w:pPr>
        <w:jc w:val="both"/>
        <w:rPr>
          <w:rFonts w:ascii="Verdana" w:hAnsi="Verdana"/>
          <w:b/>
          <w:lang w:val="en-IE"/>
        </w:rPr>
      </w:pPr>
    </w:p>
    <w:p w14:paraId="31D3AB58" w14:textId="20611CF9" w:rsidR="004A6F14" w:rsidRDefault="004A6F14" w:rsidP="0036132B">
      <w:pPr>
        <w:jc w:val="both"/>
        <w:rPr>
          <w:rFonts w:ascii="Verdana" w:hAnsi="Verdana"/>
          <w:b/>
          <w:lang w:val="en-IE"/>
        </w:rPr>
      </w:pPr>
    </w:p>
    <w:p w14:paraId="48A1334E" w14:textId="6B3A0FAD" w:rsidR="004A6F14" w:rsidRDefault="004A6F14" w:rsidP="0036132B">
      <w:pPr>
        <w:jc w:val="both"/>
        <w:rPr>
          <w:rFonts w:ascii="Verdana" w:hAnsi="Verdana"/>
          <w:b/>
          <w:lang w:val="en-IE"/>
        </w:rPr>
      </w:pPr>
    </w:p>
    <w:p w14:paraId="2D783F9C" w14:textId="792CFC8A" w:rsidR="004A6F14" w:rsidRDefault="004A6F14" w:rsidP="0036132B">
      <w:pPr>
        <w:jc w:val="both"/>
        <w:rPr>
          <w:rFonts w:ascii="Verdana" w:hAnsi="Verdana"/>
          <w:b/>
          <w:lang w:val="en-IE"/>
        </w:rPr>
      </w:pPr>
    </w:p>
    <w:p w14:paraId="4DE1352A" w14:textId="53C16FFD" w:rsidR="004A6F14" w:rsidRDefault="004A6F14" w:rsidP="0036132B">
      <w:pPr>
        <w:jc w:val="both"/>
        <w:rPr>
          <w:rFonts w:ascii="Verdana" w:hAnsi="Verdana"/>
          <w:b/>
          <w:lang w:val="en-IE"/>
        </w:rPr>
      </w:pPr>
    </w:p>
    <w:p w14:paraId="3EF20DAF" w14:textId="6703C511" w:rsidR="004A6F14" w:rsidRDefault="004A6F14" w:rsidP="0036132B">
      <w:pPr>
        <w:jc w:val="both"/>
        <w:rPr>
          <w:rFonts w:ascii="Verdana" w:hAnsi="Verdana"/>
          <w:b/>
          <w:lang w:val="en-IE"/>
        </w:rPr>
      </w:pPr>
    </w:p>
    <w:p w14:paraId="16AC1CDB" w14:textId="63DBC4D0" w:rsidR="004A6F14" w:rsidRDefault="004A6F14" w:rsidP="0036132B">
      <w:pPr>
        <w:jc w:val="both"/>
        <w:rPr>
          <w:rFonts w:ascii="Verdana" w:hAnsi="Verdana"/>
          <w:b/>
          <w:lang w:val="en-IE"/>
        </w:rPr>
      </w:pPr>
    </w:p>
    <w:p w14:paraId="011A55CE" w14:textId="6A5A6513" w:rsidR="004A6F14" w:rsidRDefault="004A6F14" w:rsidP="0036132B">
      <w:pPr>
        <w:jc w:val="both"/>
        <w:rPr>
          <w:rFonts w:ascii="Verdana" w:hAnsi="Verdana"/>
          <w:b/>
          <w:lang w:val="en-IE"/>
        </w:rPr>
      </w:pPr>
    </w:p>
    <w:p w14:paraId="28E46E4F" w14:textId="5E689AEC" w:rsidR="004A6F14" w:rsidRDefault="004A6F14" w:rsidP="0036132B">
      <w:pPr>
        <w:jc w:val="both"/>
        <w:rPr>
          <w:rFonts w:ascii="Verdana" w:hAnsi="Verdana"/>
          <w:b/>
          <w:lang w:val="en-IE"/>
        </w:rPr>
      </w:pPr>
    </w:p>
    <w:p w14:paraId="6E0C41D9" w14:textId="6747142C" w:rsidR="004A6F14" w:rsidRDefault="004A6F14" w:rsidP="0036132B">
      <w:pPr>
        <w:jc w:val="both"/>
        <w:rPr>
          <w:rFonts w:ascii="Verdana" w:hAnsi="Verdana"/>
          <w:b/>
          <w:lang w:val="en-IE"/>
        </w:rPr>
      </w:pPr>
    </w:p>
    <w:p w14:paraId="2CDDBD05" w14:textId="51A924E8" w:rsidR="004A6F14" w:rsidRDefault="004A6F14" w:rsidP="0036132B">
      <w:pPr>
        <w:jc w:val="both"/>
        <w:rPr>
          <w:rFonts w:ascii="Verdana" w:hAnsi="Verdana"/>
          <w:b/>
          <w:lang w:val="en-IE"/>
        </w:rPr>
      </w:pPr>
    </w:p>
    <w:p w14:paraId="60F9CC0B" w14:textId="6A15B42F" w:rsidR="004A6F14" w:rsidRDefault="004A6F14" w:rsidP="0036132B">
      <w:pPr>
        <w:jc w:val="both"/>
        <w:rPr>
          <w:rFonts w:ascii="Verdana" w:hAnsi="Verdana"/>
          <w:b/>
          <w:lang w:val="en-IE"/>
        </w:rPr>
      </w:pPr>
    </w:p>
    <w:p w14:paraId="5DAE6862" w14:textId="06E7545E" w:rsidR="004A6F14" w:rsidRDefault="004A6F14" w:rsidP="0036132B">
      <w:pPr>
        <w:jc w:val="both"/>
        <w:rPr>
          <w:rFonts w:ascii="Verdana" w:hAnsi="Verdana"/>
          <w:b/>
          <w:lang w:val="en-IE"/>
        </w:rPr>
      </w:pPr>
    </w:p>
    <w:p w14:paraId="739C48AD" w14:textId="4D9D0D55" w:rsidR="004A6F14" w:rsidRDefault="004A6F14" w:rsidP="0036132B">
      <w:pPr>
        <w:jc w:val="both"/>
        <w:rPr>
          <w:rFonts w:ascii="Verdana" w:hAnsi="Verdana"/>
          <w:b/>
          <w:lang w:val="en-IE"/>
        </w:rPr>
      </w:pPr>
    </w:p>
    <w:p w14:paraId="1D1552B8" w14:textId="56131257" w:rsidR="004A6F14" w:rsidRDefault="004A6F14" w:rsidP="0036132B">
      <w:pPr>
        <w:jc w:val="both"/>
        <w:rPr>
          <w:rFonts w:ascii="Verdana" w:hAnsi="Verdana"/>
          <w:b/>
          <w:lang w:val="en-IE"/>
        </w:rPr>
      </w:pPr>
    </w:p>
    <w:p w14:paraId="34B387F8" w14:textId="6674124D" w:rsidR="004A6F14" w:rsidRDefault="004A6F14" w:rsidP="0036132B">
      <w:pPr>
        <w:jc w:val="both"/>
        <w:rPr>
          <w:rFonts w:ascii="Verdana" w:hAnsi="Verdana"/>
          <w:b/>
          <w:lang w:val="en-IE"/>
        </w:rPr>
      </w:pPr>
    </w:p>
    <w:p w14:paraId="0DEF12AE" w14:textId="77777777" w:rsidR="004A6F14" w:rsidRDefault="004A6F14" w:rsidP="0036132B">
      <w:pPr>
        <w:jc w:val="both"/>
        <w:rPr>
          <w:rFonts w:ascii="Verdana" w:hAnsi="Verdana"/>
          <w:b/>
          <w:sz w:val="22"/>
          <w:szCs w:val="22"/>
          <w:lang w:val="en-IE"/>
        </w:rPr>
      </w:pPr>
    </w:p>
    <w:p w14:paraId="2D320FC2" w14:textId="77777777" w:rsidR="00AF4356" w:rsidRDefault="00AF4356" w:rsidP="0036132B">
      <w:pPr>
        <w:jc w:val="both"/>
        <w:rPr>
          <w:rFonts w:ascii="Verdana" w:hAnsi="Verdana"/>
          <w:b/>
          <w:sz w:val="22"/>
          <w:szCs w:val="22"/>
          <w:lang w:val="en-IE"/>
        </w:rPr>
      </w:pPr>
    </w:p>
    <w:p w14:paraId="749342FD" w14:textId="77777777" w:rsidR="00AF4356" w:rsidRDefault="00AF4356" w:rsidP="0036132B">
      <w:pPr>
        <w:jc w:val="both"/>
        <w:rPr>
          <w:rFonts w:ascii="Verdana" w:hAnsi="Verdana"/>
          <w:sz w:val="20"/>
          <w:szCs w:val="20"/>
          <w:lang w:val="en-IE"/>
        </w:rPr>
      </w:pPr>
    </w:p>
    <w:p w14:paraId="507DE8FB" w14:textId="424B6D16" w:rsidR="00AF4356" w:rsidRDefault="00AF4356" w:rsidP="00AF4356">
      <w:pPr>
        <w:autoSpaceDE w:val="0"/>
        <w:autoSpaceDN w:val="0"/>
        <w:adjustRightInd w:val="0"/>
        <w:rPr>
          <w:rFonts w:ascii="Verdana" w:eastAsia="Calibri" w:hAnsi="Verdana"/>
          <w:b/>
          <w:bCs/>
          <w:lang w:val="en-IE"/>
        </w:rPr>
      </w:pPr>
      <w:r>
        <w:rPr>
          <w:rFonts w:ascii="Verdana" w:eastAsia="Calibri" w:hAnsi="Verdana"/>
          <w:b/>
          <w:bCs/>
          <w:lang w:val="en-IE"/>
        </w:rPr>
        <w:lastRenderedPageBreak/>
        <w:t xml:space="preserve">Ratification of </w:t>
      </w:r>
      <w:r w:rsidR="004A6F14">
        <w:rPr>
          <w:rFonts w:ascii="Verdana" w:eastAsia="Calibri" w:hAnsi="Verdana"/>
          <w:b/>
          <w:bCs/>
          <w:lang w:val="en-IE"/>
        </w:rPr>
        <w:t>Intimate Care and Toileting</w:t>
      </w:r>
      <w:r>
        <w:rPr>
          <w:rFonts w:ascii="Verdana" w:eastAsia="Calibri" w:hAnsi="Verdana"/>
          <w:b/>
          <w:bCs/>
          <w:lang w:val="en-IE"/>
        </w:rPr>
        <w:t xml:space="preserve"> Policy</w:t>
      </w:r>
    </w:p>
    <w:p w14:paraId="095FD5CE" w14:textId="77777777" w:rsidR="00AF4356" w:rsidRDefault="00AF4356" w:rsidP="00AF4356">
      <w:pPr>
        <w:pStyle w:val="Default"/>
        <w:rPr>
          <w:rFonts w:ascii="Verdana" w:hAnsi="Verdana"/>
          <w:sz w:val="20"/>
          <w:szCs w:val="20"/>
        </w:rPr>
      </w:pPr>
    </w:p>
    <w:p w14:paraId="3C99F389" w14:textId="77777777" w:rsidR="00AF4356" w:rsidRDefault="00AF4356" w:rsidP="00AF4356">
      <w:pPr>
        <w:pStyle w:val="Default"/>
        <w:ind w:left="360" w:right="-680" w:hanging="360"/>
        <w:rPr>
          <w:rFonts w:ascii="Verdana" w:hAnsi="Verdana"/>
          <w:sz w:val="20"/>
          <w:szCs w:val="20"/>
        </w:rPr>
      </w:pPr>
      <w:r>
        <w:rPr>
          <w:rFonts w:ascii="Verdana" w:hAnsi="Verdana"/>
          <w:sz w:val="20"/>
          <w:szCs w:val="20"/>
        </w:rPr>
        <w:t>This policy was adopted by the Board of Management on _________________</w:t>
      </w:r>
    </w:p>
    <w:p w14:paraId="7920B558" w14:textId="77777777" w:rsidR="00AF4356" w:rsidRDefault="00AF4356" w:rsidP="00AF4356">
      <w:pPr>
        <w:pStyle w:val="Default"/>
        <w:ind w:left="360" w:right="-680" w:hanging="360"/>
        <w:rPr>
          <w:rFonts w:ascii="Verdana" w:hAnsi="Verdana"/>
          <w:sz w:val="20"/>
          <w:szCs w:val="20"/>
        </w:rPr>
      </w:pPr>
      <w:r>
        <w:rPr>
          <w:rFonts w:ascii="Verdana" w:hAnsi="Verdana"/>
          <w:sz w:val="20"/>
          <w:szCs w:val="20"/>
        </w:rPr>
        <w:t xml:space="preserve"> </w:t>
      </w:r>
    </w:p>
    <w:p w14:paraId="76D9E45B" w14:textId="77777777" w:rsidR="00AF4356" w:rsidRDefault="00AF4356" w:rsidP="00AF4356">
      <w:pPr>
        <w:pStyle w:val="Default"/>
        <w:ind w:left="360" w:right="-680" w:hanging="360"/>
        <w:rPr>
          <w:rFonts w:ascii="Verdana" w:hAnsi="Verdana"/>
          <w:sz w:val="20"/>
          <w:szCs w:val="20"/>
        </w:rPr>
      </w:pPr>
      <w:r>
        <w:rPr>
          <w:rFonts w:ascii="Verdana" w:hAnsi="Verdana"/>
          <w:sz w:val="20"/>
          <w:szCs w:val="20"/>
        </w:rPr>
        <w:t xml:space="preserve">Signed: _________________________         Signed: __________________________ </w:t>
      </w:r>
    </w:p>
    <w:p w14:paraId="201A6CC6" w14:textId="77777777" w:rsidR="00AF4356" w:rsidRDefault="00AF4356" w:rsidP="00AF4356">
      <w:pPr>
        <w:pStyle w:val="Default"/>
        <w:ind w:left="360" w:right="-680" w:hanging="360"/>
        <w:rPr>
          <w:rFonts w:ascii="Verdana" w:hAnsi="Verdana"/>
          <w:sz w:val="20"/>
          <w:szCs w:val="20"/>
        </w:rPr>
      </w:pPr>
      <w:r>
        <w:rPr>
          <w:rFonts w:ascii="Verdana" w:hAnsi="Verdana"/>
          <w:sz w:val="20"/>
          <w:szCs w:val="20"/>
        </w:rPr>
        <w:t xml:space="preserve">Chairperson of Board of Management             Principal </w:t>
      </w:r>
    </w:p>
    <w:p w14:paraId="30CBA932" w14:textId="77777777" w:rsidR="00AF4356" w:rsidRDefault="00AF4356" w:rsidP="00AF4356">
      <w:pPr>
        <w:pStyle w:val="Default"/>
        <w:ind w:left="360" w:right="-680" w:hanging="360"/>
        <w:rPr>
          <w:rFonts w:ascii="Verdana" w:hAnsi="Verdana"/>
          <w:sz w:val="20"/>
          <w:szCs w:val="20"/>
        </w:rPr>
      </w:pPr>
    </w:p>
    <w:p w14:paraId="10269EA9" w14:textId="77777777" w:rsidR="00AF4356" w:rsidRDefault="00AF4356" w:rsidP="00AF4356">
      <w:pPr>
        <w:pStyle w:val="Default"/>
        <w:ind w:left="360" w:right="-680" w:hanging="360"/>
        <w:rPr>
          <w:rFonts w:ascii="Verdana" w:hAnsi="Verdana"/>
          <w:sz w:val="20"/>
          <w:szCs w:val="20"/>
        </w:rPr>
      </w:pPr>
      <w:r>
        <w:rPr>
          <w:rFonts w:ascii="Verdana" w:hAnsi="Verdana"/>
          <w:sz w:val="20"/>
          <w:szCs w:val="20"/>
        </w:rPr>
        <w:t xml:space="preserve">Date: __________________________           Date: __________________________ </w:t>
      </w:r>
    </w:p>
    <w:p w14:paraId="34A1756A" w14:textId="77777777" w:rsidR="00AF4356" w:rsidRDefault="00AF4356" w:rsidP="00AF4356">
      <w:pPr>
        <w:autoSpaceDE w:val="0"/>
        <w:autoSpaceDN w:val="0"/>
        <w:adjustRightInd w:val="0"/>
        <w:rPr>
          <w:rFonts w:ascii="Verdana" w:hAnsi="Verdana"/>
          <w:sz w:val="20"/>
          <w:szCs w:val="20"/>
        </w:rPr>
      </w:pPr>
    </w:p>
    <w:p w14:paraId="312229F1" w14:textId="77777777" w:rsidR="00AF4356" w:rsidRDefault="00AF4356" w:rsidP="00AF4356">
      <w:pPr>
        <w:autoSpaceDE w:val="0"/>
        <w:autoSpaceDN w:val="0"/>
        <w:adjustRightInd w:val="0"/>
        <w:rPr>
          <w:rFonts w:ascii="Verdana" w:hAnsi="Verdana"/>
        </w:rPr>
      </w:pPr>
    </w:p>
    <w:p w14:paraId="06AFD281" w14:textId="77777777" w:rsidR="00AF4356" w:rsidRDefault="00AF4356" w:rsidP="00AF4356">
      <w:pPr>
        <w:autoSpaceDE w:val="0"/>
        <w:autoSpaceDN w:val="0"/>
        <w:adjustRightInd w:val="0"/>
        <w:rPr>
          <w:rFonts w:ascii="Verdana" w:hAnsi="Verdana"/>
        </w:rPr>
      </w:pPr>
    </w:p>
    <w:p w14:paraId="222B4B13" w14:textId="77777777" w:rsidR="00AF4356" w:rsidRDefault="00AF4356" w:rsidP="00AF4356">
      <w:pPr>
        <w:autoSpaceDE w:val="0"/>
        <w:autoSpaceDN w:val="0"/>
        <w:adjustRightInd w:val="0"/>
        <w:rPr>
          <w:rFonts w:ascii="Verdana" w:eastAsia="Calibri" w:hAnsi="Verdana"/>
          <w:lang w:val="en-IE"/>
        </w:rPr>
      </w:pPr>
      <w:r>
        <w:rPr>
          <w:rFonts w:ascii="Verdana" w:hAnsi="Verdana"/>
        </w:rPr>
        <w:t>Date of next review: __________________</w:t>
      </w:r>
    </w:p>
    <w:p w14:paraId="71EBD1D2" w14:textId="77777777" w:rsidR="00AF4356" w:rsidRPr="0036132B" w:rsidRDefault="00AF4356" w:rsidP="0036132B">
      <w:pPr>
        <w:jc w:val="both"/>
        <w:rPr>
          <w:rFonts w:ascii="Verdana" w:hAnsi="Verdana"/>
          <w:sz w:val="20"/>
          <w:szCs w:val="20"/>
          <w:lang w:val="en-IE"/>
        </w:rPr>
      </w:pPr>
    </w:p>
    <w:p w14:paraId="7EDD4EC9" w14:textId="77777777" w:rsidR="007603A1" w:rsidRPr="0036132B" w:rsidRDefault="007603A1" w:rsidP="0036132B">
      <w:pPr>
        <w:jc w:val="both"/>
        <w:rPr>
          <w:rFonts w:ascii="Verdana" w:hAnsi="Verdana"/>
          <w:sz w:val="20"/>
          <w:szCs w:val="20"/>
          <w:lang w:val="en-IE"/>
        </w:rPr>
      </w:pPr>
      <w:r w:rsidRPr="0036132B">
        <w:rPr>
          <w:rFonts w:ascii="Verdana" w:hAnsi="Verdana"/>
          <w:sz w:val="20"/>
          <w:szCs w:val="20"/>
          <w:lang w:val="en-IE"/>
        </w:rPr>
        <w:t xml:space="preserve"> </w:t>
      </w:r>
    </w:p>
    <w:p w14:paraId="0B246BA2" w14:textId="77777777" w:rsidR="005E5068" w:rsidRPr="0036132B" w:rsidRDefault="005E5068" w:rsidP="0036132B">
      <w:pPr>
        <w:jc w:val="both"/>
        <w:rPr>
          <w:rFonts w:ascii="Verdana" w:hAnsi="Verdana"/>
          <w:sz w:val="20"/>
          <w:szCs w:val="20"/>
          <w:lang w:val="en-IE"/>
        </w:rPr>
      </w:pPr>
    </w:p>
    <w:p w14:paraId="0F41EE03" w14:textId="77777777" w:rsidR="005E5068" w:rsidRPr="0036132B" w:rsidRDefault="005E5068" w:rsidP="0036132B">
      <w:pPr>
        <w:jc w:val="both"/>
        <w:rPr>
          <w:rFonts w:ascii="Verdana" w:hAnsi="Verdana"/>
          <w:b/>
          <w:sz w:val="20"/>
          <w:szCs w:val="20"/>
          <w:lang w:val="en-IE"/>
        </w:rPr>
      </w:pPr>
    </w:p>
    <w:sectPr w:rsidR="005E5068" w:rsidRPr="0036132B" w:rsidSect="00910060">
      <w:footerReference w:type="default" r:id="rId11"/>
      <w:pgSz w:w="12240" w:h="15840"/>
      <w:pgMar w:top="1418" w:right="1418" w:bottom="1418" w:left="141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7DFF0921" w14:textId="77777777" w:rsidR="00471AB5" w:rsidRDefault="00471AB5">
      <w:r>
        <w:separator/>
      </w:r>
    </w:p>
  </w:endnote>
  <w:endnote w:type="continuationSeparator" w:id="0">
    <w:p w14:paraId="0A6AAD7A" w14:textId="77777777" w:rsidR="00471AB5" w:rsidRDefault="00471A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21002A87" w:usb1="00000000" w:usb2="00000000" w:usb3="00000000" w:csb0="000101FF" w:csb1="00000000"/>
  </w:font>
  <w:font w:name="Verdana">
    <w:panose1 w:val="020B0604030504040204"/>
    <w:charset w:val="00"/>
    <w:family w:val="swiss"/>
    <w:pitch w:val="variable"/>
    <w:sig w:usb0="A00006FF" w:usb1="4000205B" w:usb2="00000010" w:usb3="00000000" w:csb0="0000019F" w:csb1="00000000"/>
  </w:font>
  <w:font w:name="Times-BoldItalic">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ECFA6C7" w14:textId="77777777" w:rsidR="00027540" w:rsidRPr="00041A22" w:rsidRDefault="00027540" w:rsidP="0036132B">
    <w:pPr>
      <w:pStyle w:val="Footer"/>
      <w:jc w:val="center"/>
      <w:rPr>
        <w:lang w:val="en-IE"/>
      </w:rPr>
    </w:pPr>
    <w:r w:rsidRPr="0036132B">
      <w:rPr>
        <w:lang w:val="en-IE"/>
      </w:rPr>
      <w:t xml:space="preserve">- </w:t>
    </w:r>
    <w:r w:rsidR="00314D94" w:rsidRPr="0036132B">
      <w:rPr>
        <w:lang w:val="en-IE"/>
      </w:rPr>
      <w:fldChar w:fldCharType="begin"/>
    </w:r>
    <w:r w:rsidRPr="0036132B">
      <w:rPr>
        <w:lang w:val="en-IE"/>
      </w:rPr>
      <w:instrText xml:space="preserve"> PAGE </w:instrText>
    </w:r>
    <w:r w:rsidR="00314D94" w:rsidRPr="0036132B">
      <w:rPr>
        <w:lang w:val="en-IE"/>
      </w:rPr>
      <w:fldChar w:fldCharType="separate"/>
    </w:r>
    <w:r w:rsidR="00C43E4B">
      <w:rPr>
        <w:noProof/>
        <w:lang w:val="en-IE"/>
      </w:rPr>
      <w:t>4</w:t>
    </w:r>
    <w:r w:rsidR="00314D94" w:rsidRPr="0036132B">
      <w:rPr>
        <w:lang w:val="en-IE"/>
      </w:rPr>
      <w:fldChar w:fldCharType="end"/>
    </w:r>
    <w:r w:rsidRPr="0036132B">
      <w:rPr>
        <w:lang w:val="en-IE"/>
      </w:rPr>
      <w:t xml:space="preserve"> -</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7B029F7" w14:textId="77777777" w:rsidR="00471AB5" w:rsidRDefault="00471AB5">
      <w:r>
        <w:separator/>
      </w:r>
    </w:p>
  </w:footnote>
  <w:footnote w:type="continuationSeparator" w:id="0">
    <w:p w14:paraId="65382374" w14:textId="77777777" w:rsidR="00471AB5" w:rsidRDefault="00471AB5">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3EA5D75"/>
    <w:multiLevelType w:val="hybridMultilevel"/>
    <w:tmpl w:val="5CE4196A"/>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5542887"/>
    <w:multiLevelType w:val="hybridMultilevel"/>
    <w:tmpl w:val="2B0E2D46"/>
    <w:lvl w:ilvl="0" w:tplc="E92CDB78">
      <w:start w:val="1"/>
      <w:numFmt w:val="lowerLetter"/>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15:restartNumberingAfterBreak="0">
    <w:nsid w:val="0E1854F0"/>
    <w:multiLevelType w:val="hybridMultilevel"/>
    <w:tmpl w:val="740C608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21B96D57"/>
    <w:multiLevelType w:val="hybridMultilevel"/>
    <w:tmpl w:val="EBFCCD78"/>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2C625948"/>
    <w:multiLevelType w:val="hybridMultilevel"/>
    <w:tmpl w:val="D5A8454C"/>
    <w:lvl w:ilvl="0" w:tplc="4CA023F6">
      <w:start w:val="1"/>
      <w:numFmt w:val="bullet"/>
      <w:lvlText w:val=""/>
      <w:lvlJc w:val="left"/>
      <w:pPr>
        <w:tabs>
          <w:tab w:val="num" w:pos="1080"/>
        </w:tabs>
        <w:ind w:left="1080" w:hanging="720"/>
      </w:pPr>
      <w:rPr>
        <w:rFonts w:ascii="Symbol" w:eastAsia="Times New Roman" w:hAnsi="Symbol" w:cs="Times New Roman"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15:restartNumberingAfterBreak="0">
    <w:nsid w:val="45D54A1C"/>
    <w:multiLevelType w:val="hybridMultilevel"/>
    <w:tmpl w:val="6568C518"/>
    <w:lvl w:ilvl="0" w:tplc="D4C08810">
      <w:numFmt w:val="bullet"/>
      <w:lvlText w:val="-"/>
      <w:lvlJc w:val="left"/>
      <w:pPr>
        <w:tabs>
          <w:tab w:val="num" w:pos="720"/>
        </w:tabs>
        <w:ind w:left="720" w:hanging="360"/>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6" w15:restartNumberingAfterBreak="0">
    <w:nsid w:val="488B5126"/>
    <w:multiLevelType w:val="hybridMultilevel"/>
    <w:tmpl w:val="AD0E8B9A"/>
    <w:lvl w:ilvl="0" w:tplc="18090015">
      <w:start w:val="1"/>
      <w:numFmt w:val="upp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7" w15:restartNumberingAfterBreak="0">
    <w:nsid w:val="4AC95738"/>
    <w:multiLevelType w:val="hybridMultilevel"/>
    <w:tmpl w:val="887696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8" w15:restartNumberingAfterBreak="0">
    <w:nsid w:val="5D0261F8"/>
    <w:multiLevelType w:val="hybridMultilevel"/>
    <w:tmpl w:val="63B6CA1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9" w15:restartNumberingAfterBreak="0">
    <w:nsid w:val="637A7B00"/>
    <w:multiLevelType w:val="hybridMultilevel"/>
    <w:tmpl w:val="69347884"/>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68972DE1"/>
    <w:multiLevelType w:val="hybridMultilevel"/>
    <w:tmpl w:val="7F3A627C"/>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694A1096"/>
    <w:multiLevelType w:val="hybridMultilevel"/>
    <w:tmpl w:val="D5D02E92"/>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12" w15:restartNumberingAfterBreak="0">
    <w:nsid w:val="7E44555B"/>
    <w:multiLevelType w:val="hybridMultilevel"/>
    <w:tmpl w:val="AAE216EE"/>
    <w:lvl w:ilvl="0" w:tplc="08090001">
      <w:start w:val="1"/>
      <w:numFmt w:val="bullet"/>
      <w:lvlText w:val=""/>
      <w:lvlJc w:val="left"/>
      <w:pPr>
        <w:tabs>
          <w:tab w:val="num" w:pos="720"/>
        </w:tabs>
        <w:ind w:left="720" w:hanging="360"/>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cs="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cs="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cs="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4"/>
  </w:num>
  <w:num w:numId="3">
    <w:abstractNumId w:val="5"/>
  </w:num>
  <w:num w:numId="4">
    <w:abstractNumId w:val="12"/>
  </w:num>
  <w:num w:numId="5">
    <w:abstractNumId w:val="0"/>
  </w:num>
  <w:num w:numId="6">
    <w:abstractNumId w:val="9"/>
  </w:num>
  <w:num w:numId="7">
    <w:abstractNumId w:val="10"/>
  </w:num>
  <w:num w:numId="8">
    <w:abstractNumId w:val="8"/>
  </w:num>
  <w:num w:numId="9">
    <w:abstractNumId w:val="6"/>
  </w:num>
  <w:num w:numId="10">
    <w:abstractNumId w:val="3"/>
  </w:num>
  <w:num w:numId="11">
    <w:abstractNumId w:val="7"/>
  </w:num>
  <w:num w:numId="12">
    <w:abstractNumId w:val="2"/>
  </w:num>
  <w:num w:numId="1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E5068"/>
    <w:rsid w:val="00027540"/>
    <w:rsid w:val="00041A22"/>
    <w:rsid w:val="00076603"/>
    <w:rsid w:val="000F2DC3"/>
    <w:rsid w:val="000F55F9"/>
    <w:rsid w:val="000F7F92"/>
    <w:rsid w:val="00111CE7"/>
    <w:rsid w:val="00113F9D"/>
    <w:rsid w:val="001C2F07"/>
    <w:rsid w:val="001D40A1"/>
    <w:rsid w:val="0029461E"/>
    <w:rsid w:val="00314D94"/>
    <w:rsid w:val="0036132B"/>
    <w:rsid w:val="00396F84"/>
    <w:rsid w:val="003E50FD"/>
    <w:rsid w:val="00434798"/>
    <w:rsid w:val="00471AB5"/>
    <w:rsid w:val="004A6F14"/>
    <w:rsid w:val="004B7D6A"/>
    <w:rsid w:val="00544201"/>
    <w:rsid w:val="00565C34"/>
    <w:rsid w:val="005820D8"/>
    <w:rsid w:val="0059379B"/>
    <w:rsid w:val="005B6685"/>
    <w:rsid w:val="005D315F"/>
    <w:rsid w:val="005D427C"/>
    <w:rsid w:val="005E5068"/>
    <w:rsid w:val="006B1E29"/>
    <w:rsid w:val="00704202"/>
    <w:rsid w:val="00747596"/>
    <w:rsid w:val="007603A1"/>
    <w:rsid w:val="00780DED"/>
    <w:rsid w:val="00846007"/>
    <w:rsid w:val="00900CF2"/>
    <w:rsid w:val="00910060"/>
    <w:rsid w:val="0094681C"/>
    <w:rsid w:val="00981FE1"/>
    <w:rsid w:val="009F7707"/>
    <w:rsid w:val="00A501EA"/>
    <w:rsid w:val="00A661FF"/>
    <w:rsid w:val="00A70E96"/>
    <w:rsid w:val="00A9114D"/>
    <w:rsid w:val="00AD78FE"/>
    <w:rsid w:val="00AF4356"/>
    <w:rsid w:val="00C1454A"/>
    <w:rsid w:val="00C43E4B"/>
    <w:rsid w:val="00CA2300"/>
    <w:rsid w:val="00CD505F"/>
    <w:rsid w:val="00CE3357"/>
    <w:rsid w:val="00D17D3D"/>
    <w:rsid w:val="00D311FF"/>
    <w:rsid w:val="00D85754"/>
    <w:rsid w:val="00D9515D"/>
    <w:rsid w:val="00E32578"/>
    <w:rsid w:val="00ED01F2"/>
    <w:rsid w:val="00FE10F3"/>
    <w:rsid w:val="00FF0C3E"/>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75393A3"/>
  <w15:docId w15:val="{291DDF0D-19BD-465A-9361-8083BCDEC6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IE" w:eastAsia="en-IE"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D505F"/>
    <w:rPr>
      <w:sz w:val="24"/>
      <w:szCs w:val="24"/>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041A22"/>
    <w:pPr>
      <w:tabs>
        <w:tab w:val="center" w:pos="4320"/>
        <w:tab w:val="right" w:pos="8640"/>
      </w:tabs>
    </w:pPr>
  </w:style>
  <w:style w:type="paragraph" w:styleId="Footer">
    <w:name w:val="footer"/>
    <w:basedOn w:val="Normal"/>
    <w:rsid w:val="00041A22"/>
    <w:pPr>
      <w:tabs>
        <w:tab w:val="center" w:pos="4320"/>
        <w:tab w:val="right" w:pos="8640"/>
      </w:tabs>
    </w:pPr>
  </w:style>
  <w:style w:type="character" w:styleId="PageNumber">
    <w:name w:val="page number"/>
    <w:basedOn w:val="DefaultParagraphFont"/>
    <w:rsid w:val="00041A22"/>
  </w:style>
  <w:style w:type="paragraph" w:styleId="EndnoteText">
    <w:name w:val="endnote text"/>
    <w:basedOn w:val="Normal"/>
    <w:semiHidden/>
    <w:rsid w:val="00FE10F3"/>
    <w:rPr>
      <w:sz w:val="20"/>
      <w:szCs w:val="20"/>
    </w:rPr>
  </w:style>
  <w:style w:type="character" w:styleId="EndnoteReference">
    <w:name w:val="endnote reference"/>
    <w:basedOn w:val="DefaultParagraphFont"/>
    <w:semiHidden/>
    <w:rsid w:val="00FE10F3"/>
    <w:rPr>
      <w:vertAlign w:val="superscript"/>
    </w:rPr>
  </w:style>
  <w:style w:type="character" w:styleId="Hyperlink">
    <w:name w:val="Hyperlink"/>
    <w:basedOn w:val="DefaultParagraphFont"/>
    <w:rsid w:val="00FE10F3"/>
    <w:rPr>
      <w:color w:val="0000FF"/>
      <w:u w:val="single"/>
    </w:rPr>
  </w:style>
  <w:style w:type="paragraph" w:styleId="HTMLPreformatted">
    <w:name w:val="HTML Preformatted"/>
    <w:basedOn w:val="Normal"/>
    <w:rsid w:val="00FE10F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Courier New" w:hAnsi="Courier New" w:cs="Courier New"/>
      <w:sz w:val="20"/>
      <w:szCs w:val="20"/>
      <w:lang w:val="en-GB"/>
    </w:rPr>
  </w:style>
  <w:style w:type="paragraph" w:styleId="NormalWeb">
    <w:name w:val="Normal (Web)"/>
    <w:basedOn w:val="Normal"/>
    <w:uiPriority w:val="99"/>
    <w:rsid w:val="00544201"/>
    <w:pPr>
      <w:spacing w:before="100" w:beforeAutospacing="1" w:after="100" w:afterAutospacing="1"/>
    </w:pPr>
  </w:style>
  <w:style w:type="paragraph" w:customStyle="1" w:styleId="Default">
    <w:name w:val="Default"/>
    <w:rsid w:val="00AF4356"/>
    <w:pPr>
      <w:autoSpaceDE w:val="0"/>
      <w:autoSpaceDN w:val="0"/>
      <w:adjustRightInd w:val="0"/>
    </w:pPr>
    <w:rPr>
      <w:rFonts w:eastAsia="Calibri"/>
      <w:color w:val="000000"/>
      <w:sz w:val="24"/>
      <w:szCs w:val="24"/>
      <w:lang w:eastAsia="en-US"/>
    </w:rPr>
  </w:style>
  <w:style w:type="paragraph" w:styleId="NoSpacing">
    <w:name w:val="No Spacing"/>
    <w:link w:val="NoSpacingChar"/>
    <w:uiPriority w:val="1"/>
    <w:qFormat/>
    <w:rsid w:val="00910060"/>
    <w:rPr>
      <w:rFonts w:asciiTheme="minorHAnsi" w:eastAsiaTheme="minorEastAsia" w:hAnsiTheme="minorHAnsi" w:cstheme="minorBidi"/>
      <w:sz w:val="22"/>
      <w:szCs w:val="22"/>
      <w:lang w:val="en-US" w:eastAsia="en-US"/>
    </w:rPr>
  </w:style>
  <w:style w:type="character" w:customStyle="1" w:styleId="NoSpacingChar">
    <w:name w:val="No Spacing Char"/>
    <w:basedOn w:val="DefaultParagraphFont"/>
    <w:link w:val="NoSpacing"/>
    <w:uiPriority w:val="1"/>
    <w:rsid w:val="00910060"/>
    <w:rPr>
      <w:rFonts w:asciiTheme="minorHAnsi" w:eastAsiaTheme="minorEastAsia" w:hAnsiTheme="minorHAnsi" w:cstheme="minorBidi"/>
      <w:sz w:val="22"/>
      <w:szCs w:val="22"/>
      <w:lang w:val="en-US" w:eastAsia="en-US"/>
    </w:rPr>
  </w:style>
  <w:style w:type="paragraph" w:styleId="BalloonText">
    <w:name w:val="Balloon Text"/>
    <w:basedOn w:val="Normal"/>
    <w:link w:val="BalloonTextChar"/>
    <w:rsid w:val="00910060"/>
    <w:rPr>
      <w:rFonts w:ascii="Tahoma" w:hAnsi="Tahoma" w:cs="Tahoma"/>
      <w:sz w:val="16"/>
      <w:szCs w:val="16"/>
    </w:rPr>
  </w:style>
  <w:style w:type="character" w:customStyle="1" w:styleId="BalloonTextChar">
    <w:name w:val="Balloon Text Char"/>
    <w:basedOn w:val="DefaultParagraphFont"/>
    <w:link w:val="BalloonText"/>
    <w:rsid w:val="00910060"/>
    <w:rPr>
      <w:rFonts w:ascii="Tahoma" w:hAnsi="Tahoma" w:cs="Tahoma"/>
      <w:sz w:val="16"/>
      <w:szCs w:val="16"/>
      <w:lang w:val="en-US" w:eastAsia="en-US"/>
    </w:rPr>
  </w:style>
  <w:style w:type="character" w:styleId="Strong">
    <w:name w:val="Strong"/>
    <w:basedOn w:val="DefaultParagraphFont"/>
    <w:uiPriority w:val="22"/>
    <w:qFormat/>
    <w:rsid w:val="00CA230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8564172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glossaryDocument" Target="glossary/document.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gif"/><Relationship Id="rId14" Type="http://schemas.openxmlformats.org/officeDocument/2006/relationships/theme" Target="theme/theme1.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2EFDD647D0F54345AF98CC1A21D2C6CD"/>
        <w:category>
          <w:name w:val="General"/>
          <w:gallery w:val="placeholder"/>
        </w:category>
        <w:types>
          <w:type w:val="bbPlcHdr"/>
        </w:types>
        <w:behaviors>
          <w:behavior w:val="content"/>
        </w:behaviors>
        <w:guid w:val="{75685509-3577-4EF8-AAFB-66A0223AC17B}"/>
      </w:docPartPr>
      <w:docPartBody>
        <w:p w:rsidR="008A6C95" w:rsidRDefault="009268BC" w:rsidP="009268BC">
          <w:pPr>
            <w:pStyle w:val="2EFDD647D0F54345AF98CC1A21D2C6CD"/>
          </w:pPr>
          <w:r>
            <w:rPr>
              <w:rFonts w:asciiTheme="majorHAnsi" w:eastAsiaTheme="majorEastAsia" w:hAnsiTheme="majorHAnsi" w:cstheme="majorBidi"/>
              <w:color w:val="FFFFFF" w:themeColor="background1"/>
              <w:sz w:val="72"/>
              <w:szCs w:val="72"/>
            </w:rPr>
            <w:t>[Type the document 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21002A87" w:usb1="00000000" w:usb2="00000000" w:usb3="00000000" w:csb0="000101FF" w:csb1="00000000"/>
  </w:font>
  <w:font w:name="Verdana">
    <w:panose1 w:val="020B0604030504040204"/>
    <w:charset w:val="00"/>
    <w:family w:val="swiss"/>
    <w:pitch w:val="variable"/>
    <w:sig w:usb0="A00006FF" w:usb1="4000205B" w:usb2="00000010" w:usb3="00000000" w:csb0="0000019F" w:csb1="00000000"/>
  </w:font>
  <w:font w:name="Times-BoldItalic">
    <w:panose1 w:val="00000000000000000000"/>
    <w:charset w:val="00"/>
    <w:family w:val="auto"/>
    <w:notTrueType/>
    <w:pitch w:val="default"/>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20"/>
  <w:characterSpacingControl w:val="doNotCompress"/>
  <w:compat>
    <w:useFELayout/>
    <w:compatSetting w:name="compatibilityMode" w:uri="http://schemas.microsoft.com/office/word" w:val="12"/>
  </w:compat>
  <w:rsids>
    <w:rsidRoot w:val="009268BC"/>
    <w:rsid w:val="0031583E"/>
    <w:rsid w:val="0068645C"/>
    <w:rsid w:val="008A6C95"/>
    <w:rsid w:val="009268BC"/>
    <w:rsid w:val="00DE1FD3"/>
    <w:rsid w:val="00F51478"/>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A6C9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EFDD647D0F54345AF98CC1A21D2C6CD">
    <w:name w:val="2EFDD647D0F54345AF98CC1A21D2C6CD"/>
    <w:rsid w:val="009268BC"/>
  </w:style>
  <w:style w:type="paragraph" w:customStyle="1" w:styleId="6C948AF482334CF08372DD04EF4EB5B7">
    <w:name w:val="6C948AF482334CF08372DD04EF4EB5B7"/>
    <w:rsid w:val="009268BC"/>
  </w:style>
  <w:style w:type="paragraph" w:customStyle="1" w:styleId="A465EF4EB93D43279EB7D8AAE638D5D0">
    <w:name w:val="A465EF4EB93D43279EB7D8AAE638D5D0"/>
    <w:rsid w:val="009268BC"/>
  </w:style>
  <w:style w:type="paragraph" w:customStyle="1" w:styleId="85BFE77B1E0647DF8925545A4035482C">
    <w:name w:val="85BFE77B1E0647DF8925545A4035482C"/>
    <w:rsid w:val="009268BC"/>
  </w:style>
  <w:style w:type="paragraph" w:customStyle="1" w:styleId="D24F534642BD4DEE9E5B504C5BAEA80F">
    <w:name w:val="D24F534642BD4DEE9E5B504C5BAEA80F"/>
    <w:rsid w:val="009268B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2018+</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6</Pages>
  <Words>951</Words>
  <Characters>5424</Characters>
  <Application>Microsoft Office Word</Application>
  <DocSecurity>0</DocSecurity>
  <Lines>45</Lines>
  <Paragraphs>12</Paragraphs>
  <ScaleCrop>false</ScaleCrop>
  <HeadingPairs>
    <vt:vector size="2" baseType="variant">
      <vt:variant>
        <vt:lpstr>Title</vt:lpstr>
      </vt:variant>
      <vt:variant>
        <vt:i4>1</vt:i4>
      </vt:variant>
    </vt:vector>
  </HeadingPairs>
  <TitlesOfParts>
    <vt:vector size="1" baseType="lpstr">
      <vt:lpstr>Intimate Care and Toileting Policy</vt:lpstr>
    </vt:vector>
  </TitlesOfParts>
  <Company>Board of Management Scoil Bhríde Nurney</Company>
  <LinksUpToDate>false</LinksUpToDate>
  <CharactersWithSpaces>6363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Intimate Care and Toileting Policy</dc:title>
  <dc:creator>IPPN</dc:creator>
  <cp:lastModifiedBy>sbnurney@gmail.com</cp:lastModifiedBy>
  <cp:revision>2</cp:revision>
  <cp:lastPrinted>2006-10-18T13:49:00Z</cp:lastPrinted>
  <dcterms:created xsi:type="dcterms:W3CDTF">2026-10-13T17:30:00Z</dcterms:created>
  <dcterms:modified xsi:type="dcterms:W3CDTF">2026-10-13T17:30:00Z</dcterms:modified>
</cp:coreProperties>
</file>