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872"/>
        <w:docPartObj>
          <w:docPartGallery w:val="Cover Pages"/>
          <w:docPartUnique/>
        </w:docPartObj>
      </w:sdtPr>
      <w:sdtEndPr>
        <w:rPr>
          <w:rFonts w:ascii="Verdana" w:eastAsia="Calibri" w:hAnsi="Verdana" w:cs="Times-BoldItalic"/>
          <w:b/>
          <w:bCs/>
          <w:iCs/>
          <w:sz w:val="28"/>
          <w:szCs w:val="28"/>
          <w:u w:val="single"/>
          <w:lang w:val="en-IE"/>
        </w:rPr>
      </w:sdtEndPr>
      <w:sdtContent>
        <w:p w14:paraId="67EE8349" w14:textId="77777777" w:rsidR="000B02E7" w:rsidRPr="00FC473E" w:rsidRDefault="000B02E7">
          <w:r w:rsidRPr="00FC473E">
            <w:rPr>
              <w:noProof/>
              <w:lang w:val="en-IE" w:eastAsia="en-IE"/>
            </w:rPr>
            <w:drawing>
              <wp:anchor distT="0" distB="0" distL="114300" distR="114300" simplePos="0" relativeHeight="251663360" behindDoc="0" locked="0" layoutInCell="1" allowOverlap="1" wp14:anchorId="6D684CAF" wp14:editId="5552BA21">
                <wp:simplePos x="0" y="0"/>
                <wp:positionH relativeFrom="column">
                  <wp:posOffset>442595</wp:posOffset>
                </wp:positionH>
                <wp:positionV relativeFrom="paragraph">
                  <wp:posOffset>-55245</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000000">
            <w:rPr>
              <w:noProof/>
            </w:rPr>
            <w:pict w14:anchorId="61BB54D6">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2"/>
                          <w:szCs w:val="52"/>
                        </w:rPr>
                        <w:alias w:val="Title"/>
                        <w:id w:val="3946093"/>
                        <w:dataBinding w:prefixMappings="xmlns:ns0='http://schemas.openxmlformats.org/package/2006/metadata/core-properties' xmlns:ns1='http://purl.org/dc/elements/1.1/'" w:xpath="/ns0:coreProperties[1]/ns1:title[1]" w:storeItemID="{6C3C8BC8-F283-45AE-878A-BAB7291924A1}"/>
                        <w:text/>
                      </w:sdtPr>
                      <w:sdtContent>
                        <w:p w14:paraId="202BAD0B" w14:textId="72A50086" w:rsidR="000B02E7" w:rsidRPr="000B02E7" w:rsidRDefault="00C263BB" w:rsidP="000B02E7">
                          <w:pPr>
                            <w:pStyle w:val="NoSpacing"/>
                            <w:jc w:val="center"/>
                            <w:rPr>
                              <w:rFonts w:asciiTheme="majorHAnsi" w:eastAsiaTheme="majorEastAsia" w:hAnsiTheme="majorHAnsi" w:cstheme="majorBidi"/>
                              <w:b/>
                              <w:sz w:val="72"/>
                              <w:szCs w:val="72"/>
                            </w:rPr>
                          </w:pPr>
                          <w:r w:rsidRPr="00C263BB">
                            <w:rPr>
                              <w:rFonts w:asciiTheme="majorHAnsi" w:eastAsiaTheme="majorEastAsia" w:hAnsiTheme="majorHAnsi" w:cstheme="majorBidi"/>
                              <w:b/>
                              <w:sz w:val="52"/>
                              <w:szCs w:val="52"/>
                            </w:rPr>
                            <w:t xml:space="preserve">Class  Allocation and </w:t>
                          </w:r>
                          <w:r w:rsidR="002B5164" w:rsidRPr="00C263BB">
                            <w:rPr>
                              <w:rFonts w:asciiTheme="majorHAnsi" w:eastAsiaTheme="majorEastAsia" w:hAnsiTheme="majorHAnsi" w:cstheme="majorBidi"/>
                              <w:b/>
                              <w:sz w:val="52"/>
                              <w:szCs w:val="52"/>
                            </w:rPr>
                            <w:t>Mixed Classes</w:t>
                          </w:r>
                          <w:r w:rsidR="000B02E7" w:rsidRPr="00C263BB">
                            <w:rPr>
                              <w:rFonts w:asciiTheme="majorHAnsi" w:eastAsiaTheme="majorEastAsia" w:hAnsiTheme="majorHAnsi" w:cstheme="majorBidi"/>
                              <w:b/>
                              <w:sz w:val="52"/>
                              <w:szCs w:val="52"/>
                            </w:rPr>
                            <w:t xml:space="preserve"> Policy</w:t>
                          </w:r>
                        </w:p>
                      </w:sdtContent>
                    </w:sdt>
                  </w:txbxContent>
                </v:textbox>
                <w10:wrap anchorx="page" anchory="page"/>
              </v:rect>
            </w:pict>
          </w:r>
          <w:r w:rsidR="00000000">
            <w:rPr>
              <w:noProof/>
            </w:rPr>
            <w:pict w14:anchorId="6AB26F34">
              <v:group id="_x0000_s1026" style="position:absolute;margin-left:5553.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394609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2521B709" w14:textId="112C9E18" w:rsidR="000B02E7" w:rsidRDefault="000B02E7">
                            <w:pPr>
                              <w:pStyle w:val="NoSpacing"/>
                              <w:rPr>
                                <w:rFonts w:asciiTheme="majorHAnsi" w:eastAsiaTheme="majorEastAsia" w:hAnsiTheme="majorHAnsi" w:cstheme="majorBidi"/>
                                <w:b/>
                                <w:bCs/>
                                <w:color w:val="FFFFFF" w:themeColor="background1"/>
                                <w:sz w:val="96"/>
                                <w:szCs w:val="96"/>
                              </w:rPr>
                            </w:pPr>
                            <w:r w:rsidRPr="000B02E7">
                              <w:rPr>
                                <w:rFonts w:asciiTheme="majorHAnsi" w:eastAsiaTheme="majorEastAsia" w:hAnsiTheme="majorHAnsi" w:cstheme="majorBidi"/>
                                <w:b/>
                                <w:bCs/>
                                <w:sz w:val="96"/>
                                <w:szCs w:val="96"/>
                              </w:rPr>
                              <w:t>20</w:t>
                            </w:r>
                            <w:r w:rsidR="002B5164">
                              <w:rPr>
                                <w:rFonts w:asciiTheme="majorHAnsi" w:eastAsiaTheme="majorEastAsia" w:hAnsiTheme="majorHAnsi" w:cstheme="majorBidi"/>
                                <w:b/>
                                <w:bCs/>
                                <w:sz w:val="96"/>
                                <w:szCs w:val="96"/>
                              </w:rPr>
                              <w:t>2</w:t>
                            </w:r>
                            <w:r w:rsidR="008D672D">
                              <w:rPr>
                                <w:rFonts w:asciiTheme="majorHAnsi" w:eastAsiaTheme="majorEastAsia" w:hAnsiTheme="majorHAnsi" w:cstheme="majorBidi"/>
                                <w:b/>
                                <w:bCs/>
                                <w:sz w:val="96"/>
                                <w:szCs w:val="96"/>
                              </w:rPr>
                              <w:t>1</w:t>
                            </w:r>
                            <w:r w:rsidRPr="000B02E7">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1C8DBA4F" w14:textId="77777777" w:rsidR="000B02E7" w:rsidRDefault="000B02E7">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3946095"/>
                          <w:dataBinding w:prefixMappings="xmlns:ns0='http://schemas.openxmlformats.org/officeDocument/2006/extended-properties'" w:xpath="/ns0:Properties[1]/ns0:Company[1]" w:storeItemID="{6668398D-A668-4E3E-A5EB-62B293D839F1}"/>
                          <w:text/>
                        </w:sdtPr>
                        <w:sdtContent>
                          <w:p w14:paraId="04311A4E" w14:textId="77777777" w:rsidR="000B02E7" w:rsidRPr="000B02E7" w:rsidRDefault="00D61669">
                            <w:pPr>
                              <w:pStyle w:val="NoSpacing"/>
                              <w:spacing w:line="360" w:lineRule="auto"/>
                              <w:rPr>
                                <w:rFonts w:ascii="Verdana" w:hAnsi="Verdana"/>
                                <w:b/>
                                <w:sz w:val="28"/>
                                <w:szCs w:val="28"/>
                              </w:rPr>
                            </w:pPr>
                            <w:r w:rsidRPr="00D61669">
                              <w:rPr>
                                <w:rFonts w:ascii="Verdana" w:eastAsia="Calibri" w:hAnsi="Verdana" w:cs="Times-BoldItalic"/>
                                <w:b/>
                                <w:bCs/>
                                <w:iCs/>
                                <w:sz w:val="28"/>
                                <w:szCs w:val="28"/>
                                <w:lang w:val="en-IE"/>
                              </w:rPr>
                              <w:t xml:space="preserve">Board of Management </w:t>
                            </w:r>
                            <w:proofErr w:type="spellStart"/>
                            <w:r w:rsidRPr="00D61669">
                              <w:rPr>
                                <w:rFonts w:ascii="Verdana" w:eastAsia="Calibri" w:hAnsi="Verdana" w:cs="Times-BoldItalic"/>
                                <w:b/>
                                <w:bCs/>
                                <w:iCs/>
                                <w:sz w:val="28"/>
                                <w:szCs w:val="28"/>
                                <w:lang w:val="en-IE"/>
                              </w:rPr>
                              <w:t>Scoil</w:t>
                            </w:r>
                            <w:proofErr w:type="spellEnd"/>
                            <w:r w:rsidRPr="00D61669">
                              <w:rPr>
                                <w:rFonts w:ascii="Verdana" w:eastAsia="Calibri" w:hAnsi="Verdana" w:cs="Times-BoldItalic"/>
                                <w:b/>
                                <w:bCs/>
                                <w:iCs/>
                                <w:sz w:val="28"/>
                                <w:szCs w:val="28"/>
                                <w:lang w:val="en-IE"/>
                              </w:rPr>
                              <w:t xml:space="preserve"> </w:t>
                            </w:r>
                            <w:proofErr w:type="spellStart"/>
                            <w:r w:rsidRPr="00D61669">
                              <w:rPr>
                                <w:rFonts w:ascii="Verdana" w:eastAsia="Calibri" w:hAnsi="Verdana" w:cs="Times-BoldItalic"/>
                                <w:b/>
                                <w:bCs/>
                                <w:iCs/>
                                <w:sz w:val="28"/>
                                <w:szCs w:val="28"/>
                                <w:lang w:val="en-IE"/>
                              </w:rPr>
                              <w:t>Bhríde</w:t>
                            </w:r>
                            <w:proofErr w:type="spellEnd"/>
                            <w:r w:rsidRPr="00D61669">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394609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6ACADF40" w14:textId="2C689DA5" w:rsidR="000B02E7" w:rsidRPr="000B02E7" w:rsidRDefault="008D672D">
                            <w:pPr>
                              <w:pStyle w:val="NoSpacing"/>
                              <w:spacing w:line="360" w:lineRule="auto"/>
                              <w:rPr>
                                <w:rFonts w:ascii="Verdana" w:hAnsi="Verdana"/>
                                <w:b/>
                                <w:sz w:val="28"/>
                                <w:szCs w:val="28"/>
                              </w:rPr>
                            </w:pPr>
                            <w:r>
                              <w:rPr>
                                <w:rFonts w:ascii="Verdana" w:hAnsi="Verdana"/>
                                <w:b/>
                                <w:sz w:val="28"/>
                                <w:szCs w:val="28"/>
                              </w:rPr>
                              <w:t>2021+</w:t>
                            </w:r>
                          </w:p>
                        </w:sdtContent>
                      </w:sdt>
                    </w:txbxContent>
                  </v:textbox>
                </v:rect>
                <w10:wrap anchorx="page" anchory="page"/>
              </v:group>
            </w:pict>
          </w:r>
        </w:p>
        <w:p w14:paraId="442F6ACD" w14:textId="77777777" w:rsidR="00180AE5" w:rsidRPr="00FC473E" w:rsidRDefault="000B02E7" w:rsidP="00180AE5">
          <w:pPr>
            <w:rPr>
              <w:rFonts w:ascii="Verdana" w:eastAsia="Calibri" w:hAnsi="Verdana" w:cs="Times-BoldItalic"/>
              <w:b/>
              <w:bCs/>
              <w:iCs/>
              <w:sz w:val="28"/>
              <w:szCs w:val="28"/>
              <w:u w:val="single"/>
              <w:lang w:val="en-IE"/>
            </w:rPr>
          </w:pPr>
          <w:r w:rsidRPr="00FC473E">
            <w:rPr>
              <w:noProof/>
              <w:lang w:val="en-IE" w:eastAsia="en-IE"/>
            </w:rPr>
            <w:drawing>
              <wp:anchor distT="0" distB="0" distL="114300" distR="114300" simplePos="0" relativeHeight="251661312" behindDoc="0" locked="0" layoutInCell="0" allowOverlap="1" wp14:anchorId="5A611972" wp14:editId="5A1A1868">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6A2107CC" w14:textId="77777777" w:rsidR="00180AE5" w:rsidRPr="00FC473E" w:rsidRDefault="00180AE5" w:rsidP="00180AE5">
          <w:pPr>
            <w:rPr>
              <w:rFonts w:ascii="Verdana" w:eastAsia="Calibri" w:hAnsi="Verdana" w:cs="Times-BoldItalic"/>
              <w:b/>
              <w:bCs/>
              <w:iCs/>
              <w:sz w:val="28"/>
              <w:szCs w:val="28"/>
              <w:u w:val="single"/>
              <w:lang w:val="en-IE"/>
            </w:rPr>
          </w:pPr>
        </w:p>
        <w:p w14:paraId="10350856" w14:textId="77777777" w:rsidR="00180AE5" w:rsidRPr="00FC473E" w:rsidRDefault="00180AE5" w:rsidP="00180AE5">
          <w:pPr>
            <w:rPr>
              <w:rFonts w:ascii="Verdana" w:eastAsia="Calibri" w:hAnsi="Verdana" w:cs="Times-BoldItalic"/>
              <w:b/>
              <w:bCs/>
              <w:iCs/>
              <w:sz w:val="28"/>
              <w:szCs w:val="28"/>
              <w:u w:val="single"/>
              <w:lang w:val="en-IE"/>
            </w:rPr>
          </w:pPr>
        </w:p>
        <w:p w14:paraId="5D8D7BF2" w14:textId="77777777" w:rsidR="00180AE5" w:rsidRPr="00FC473E" w:rsidRDefault="00180AE5" w:rsidP="00180AE5">
          <w:pPr>
            <w:rPr>
              <w:rFonts w:ascii="Verdana" w:eastAsia="Calibri" w:hAnsi="Verdana" w:cs="Times-BoldItalic"/>
              <w:b/>
              <w:bCs/>
              <w:iCs/>
              <w:sz w:val="28"/>
              <w:szCs w:val="28"/>
              <w:u w:val="single"/>
              <w:lang w:val="en-IE"/>
            </w:rPr>
          </w:pPr>
        </w:p>
        <w:p w14:paraId="17D8CF4E" w14:textId="77777777" w:rsidR="00180AE5" w:rsidRPr="00FC473E" w:rsidRDefault="00180AE5" w:rsidP="00180AE5">
          <w:pPr>
            <w:rPr>
              <w:rFonts w:ascii="Verdana" w:eastAsia="Calibri" w:hAnsi="Verdana" w:cs="Times-BoldItalic"/>
              <w:b/>
              <w:bCs/>
              <w:iCs/>
              <w:sz w:val="28"/>
              <w:szCs w:val="28"/>
              <w:u w:val="single"/>
              <w:lang w:val="en-IE"/>
            </w:rPr>
          </w:pPr>
        </w:p>
        <w:p w14:paraId="73959563" w14:textId="77777777" w:rsidR="00180AE5" w:rsidRPr="00FC473E" w:rsidRDefault="00180AE5" w:rsidP="00180AE5">
          <w:pPr>
            <w:rPr>
              <w:rFonts w:ascii="Verdana" w:eastAsia="Calibri" w:hAnsi="Verdana" w:cs="Times-BoldItalic"/>
              <w:b/>
              <w:bCs/>
              <w:iCs/>
              <w:sz w:val="28"/>
              <w:szCs w:val="28"/>
              <w:u w:val="single"/>
              <w:lang w:val="en-IE"/>
            </w:rPr>
          </w:pPr>
        </w:p>
        <w:p w14:paraId="4C90DDB1" w14:textId="77777777" w:rsidR="00180AE5" w:rsidRPr="00FC473E" w:rsidRDefault="00180AE5" w:rsidP="00180AE5">
          <w:pPr>
            <w:rPr>
              <w:rFonts w:ascii="Verdana" w:eastAsia="Calibri" w:hAnsi="Verdana" w:cs="Times-BoldItalic"/>
              <w:b/>
              <w:bCs/>
              <w:iCs/>
              <w:sz w:val="28"/>
              <w:szCs w:val="28"/>
              <w:u w:val="single"/>
              <w:lang w:val="en-IE"/>
            </w:rPr>
          </w:pPr>
        </w:p>
        <w:p w14:paraId="6C95AA56" w14:textId="77777777" w:rsidR="00180AE5" w:rsidRPr="00FC473E" w:rsidRDefault="00180AE5" w:rsidP="00180AE5">
          <w:pPr>
            <w:rPr>
              <w:rFonts w:ascii="Verdana" w:eastAsia="Calibri" w:hAnsi="Verdana" w:cs="Times-BoldItalic"/>
              <w:b/>
              <w:bCs/>
              <w:iCs/>
              <w:sz w:val="28"/>
              <w:szCs w:val="28"/>
              <w:u w:val="single"/>
              <w:lang w:val="en-IE"/>
            </w:rPr>
          </w:pPr>
        </w:p>
        <w:p w14:paraId="44B499AE" w14:textId="77777777" w:rsidR="00180AE5" w:rsidRPr="00FC473E" w:rsidRDefault="00180AE5" w:rsidP="00180AE5">
          <w:pPr>
            <w:rPr>
              <w:rFonts w:ascii="Verdana" w:eastAsia="Calibri" w:hAnsi="Verdana" w:cs="Times-BoldItalic"/>
              <w:b/>
              <w:bCs/>
              <w:iCs/>
              <w:sz w:val="28"/>
              <w:szCs w:val="28"/>
              <w:u w:val="single"/>
              <w:lang w:val="en-IE"/>
            </w:rPr>
          </w:pPr>
        </w:p>
        <w:p w14:paraId="5F788C8A" w14:textId="77777777" w:rsidR="00180AE5" w:rsidRPr="00FC473E" w:rsidRDefault="00180AE5" w:rsidP="00180AE5">
          <w:pPr>
            <w:rPr>
              <w:rFonts w:ascii="Verdana" w:eastAsia="Calibri" w:hAnsi="Verdana" w:cs="Times-BoldItalic"/>
              <w:b/>
              <w:bCs/>
              <w:iCs/>
              <w:sz w:val="28"/>
              <w:szCs w:val="28"/>
              <w:u w:val="single"/>
              <w:lang w:val="en-IE"/>
            </w:rPr>
          </w:pPr>
        </w:p>
        <w:p w14:paraId="2EB46C4A" w14:textId="77777777" w:rsidR="00180AE5" w:rsidRPr="00FC473E" w:rsidRDefault="00180AE5" w:rsidP="00180AE5">
          <w:pPr>
            <w:rPr>
              <w:rFonts w:ascii="Verdana" w:eastAsia="Calibri" w:hAnsi="Verdana" w:cs="Times-BoldItalic"/>
              <w:b/>
              <w:bCs/>
              <w:iCs/>
              <w:sz w:val="28"/>
              <w:szCs w:val="28"/>
              <w:u w:val="single"/>
              <w:lang w:val="en-IE"/>
            </w:rPr>
          </w:pPr>
        </w:p>
        <w:p w14:paraId="5AAB2AC6" w14:textId="77777777" w:rsidR="00180AE5" w:rsidRPr="00FC473E" w:rsidRDefault="00180AE5" w:rsidP="00180AE5">
          <w:pPr>
            <w:rPr>
              <w:rFonts w:ascii="Verdana" w:eastAsia="Calibri" w:hAnsi="Verdana" w:cs="Times-BoldItalic"/>
              <w:b/>
              <w:bCs/>
              <w:iCs/>
              <w:sz w:val="28"/>
              <w:szCs w:val="28"/>
              <w:u w:val="single"/>
              <w:lang w:val="en-IE"/>
            </w:rPr>
          </w:pPr>
        </w:p>
        <w:p w14:paraId="7394CA3D" w14:textId="77777777" w:rsidR="00180AE5" w:rsidRPr="00FC473E" w:rsidRDefault="00180AE5" w:rsidP="00180AE5">
          <w:pPr>
            <w:rPr>
              <w:rFonts w:ascii="Verdana" w:eastAsia="Calibri" w:hAnsi="Verdana" w:cs="Times-BoldItalic"/>
              <w:b/>
              <w:bCs/>
              <w:iCs/>
              <w:sz w:val="28"/>
              <w:szCs w:val="28"/>
              <w:u w:val="single"/>
              <w:lang w:val="en-IE"/>
            </w:rPr>
          </w:pPr>
        </w:p>
        <w:p w14:paraId="2E1F7DF9" w14:textId="77777777" w:rsidR="00180AE5" w:rsidRPr="00FC473E" w:rsidRDefault="00180AE5" w:rsidP="00180AE5">
          <w:pPr>
            <w:rPr>
              <w:rFonts w:ascii="Verdana" w:eastAsia="Calibri" w:hAnsi="Verdana" w:cs="Times-BoldItalic"/>
              <w:b/>
              <w:bCs/>
              <w:iCs/>
              <w:sz w:val="28"/>
              <w:szCs w:val="28"/>
              <w:u w:val="single"/>
              <w:lang w:val="en-IE"/>
            </w:rPr>
          </w:pPr>
        </w:p>
        <w:p w14:paraId="09307E05" w14:textId="77777777" w:rsidR="00180AE5" w:rsidRPr="00FC473E" w:rsidRDefault="00180AE5" w:rsidP="00180AE5">
          <w:pPr>
            <w:rPr>
              <w:rFonts w:ascii="Verdana" w:eastAsia="Calibri" w:hAnsi="Verdana" w:cs="Times-BoldItalic"/>
              <w:b/>
              <w:bCs/>
              <w:iCs/>
              <w:sz w:val="28"/>
              <w:szCs w:val="28"/>
              <w:u w:val="single"/>
              <w:lang w:val="en-IE"/>
            </w:rPr>
          </w:pPr>
        </w:p>
        <w:p w14:paraId="245F4103" w14:textId="77777777" w:rsidR="00180AE5" w:rsidRPr="00FC473E" w:rsidRDefault="00180AE5" w:rsidP="00180AE5">
          <w:pPr>
            <w:rPr>
              <w:rFonts w:ascii="Verdana" w:eastAsia="Calibri" w:hAnsi="Verdana" w:cs="Times-BoldItalic"/>
              <w:b/>
              <w:bCs/>
              <w:iCs/>
              <w:sz w:val="28"/>
              <w:szCs w:val="28"/>
              <w:u w:val="single"/>
              <w:lang w:val="en-IE"/>
            </w:rPr>
          </w:pPr>
        </w:p>
        <w:p w14:paraId="754DD698" w14:textId="77777777" w:rsidR="00180AE5" w:rsidRPr="00FC473E" w:rsidRDefault="00180AE5" w:rsidP="00180AE5">
          <w:pPr>
            <w:rPr>
              <w:rFonts w:ascii="Verdana" w:eastAsia="Calibri" w:hAnsi="Verdana" w:cs="Times-BoldItalic"/>
              <w:b/>
              <w:bCs/>
              <w:iCs/>
              <w:sz w:val="28"/>
              <w:szCs w:val="28"/>
              <w:u w:val="single"/>
              <w:lang w:val="en-IE"/>
            </w:rPr>
          </w:pPr>
        </w:p>
        <w:p w14:paraId="462E8280" w14:textId="77777777" w:rsidR="00180AE5" w:rsidRPr="00FC473E" w:rsidRDefault="00180AE5" w:rsidP="00180AE5">
          <w:pPr>
            <w:rPr>
              <w:rFonts w:ascii="Verdana" w:eastAsia="Calibri" w:hAnsi="Verdana" w:cs="Times-BoldItalic"/>
              <w:b/>
              <w:bCs/>
              <w:iCs/>
              <w:sz w:val="28"/>
              <w:szCs w:val="28"/>
              <w:u w:val="single"/>
              <w:lang w:val="en-IE"/>
            </w:rPr>
          </w:pPr>
        </w:p>
        <w:p w14:paraId="015136F4" w14:textId="77777777" w:rsidR="00180AE5" w:rsidRPr="00FC473E" w:rsidRDefault="00180AE5" w:rsidP="00180AE5">
          <w:pPr>
            <w:rPr>
              <w:rFonts w:ascii="Verdana" w:eastAsia="Calibri" w:hAnsi="Verdana" w:cs="Times-BoldItalic"/>
              <w:b/>
              <w:bCs/>
              <w:iCs/>
              <w:sz w:val="28"/>
              <w:szCs w:val="28"/>
              <w:u w:val="single"/>
              <w:lang w:val="en-IE"/>
            </w:rPr>
          </w:pPr>
        </w:p>
        <w:p w14:paraId="23B5E8F0" w14:textId="77777777" w:rsidR="00180AE5" w:rsidRPr="00FC473E" w:rsidRDefault="00180AE5" w:rsidP="00180AE5">
          <w:pPr>
            <w:rPr>
              <w:rFonts w:ascii="Verdana" w:eastAsia="Calibri" w:hAnsi="Verdana" w:cs="Times-BoldItalic"/>
              <w:b/>
              <w:bCs/>
              <w:iCs/>
              <w:sz w:val="28"/>
              <w:szCs w:val="28"/>
              <w:u w:val="single"/>
              <w:lang w:val="en-IE"/>
            </w:rPr>
          </w:pPr>
        </w:p>
        <w:p w14:paraId="14B5FECE" w14:textId="77777777" w:rsidR="00180AE5" w:rsidRPr="00FC473E" w:rsidRDefault="00180AE5" w:rsidP="00180AE5">
          <w:pPr>
            <w:rPr>
              <w:rFonts w:ascii="Verdana" w:eastAsia="Calibri" w:hAnsi="Verdana" w:cs="Times-BoldItalic"/>
              <w:b/>
              <w:bCs/>
              <w:iCs/>
              <w:sz w:val="28"/>
              <w:szCs w:val="28"/>
              <w:u w:val="single"/>
              <w:lang w:val="en-IE"/>
            </w:rPr>
          </w:pPr>
        </w:p>
        <w:p w14:paraId="24FCEBFB" w14:textId="77777777" w:rsidR="00180AE5" w:rsidRPr="00FC473E" w:rsidRDefault="00180AE5" w:rsidP="00180AE5">
          <w:pPr>
            <w:rPr>
              <w:rFonts w:ascii="Verdana" w:eastAsia="Calibri" w:hAnsi="Verdana" w:cs="Times-BoldItalic"/>
              <w:b/>
              <w:bCs/>
              <w:iCs/>
              <w:sz w:val="28"/>
              <w:szCs w:val="28"/>
              <w:u w:val="single"/>
              <w:lang w:val="en-IE"/>
            </w:rPr>
          </w:pPr>
        </w:p>
        <w:p w14:paraId="15F5D4CA" w14:textId="77777777" w:rsidR="00180AE5" w:rsidRPr="00FC473E" w:rsidRDefault="00180AE5" w:rsidP="00180AE5">
          <w:pPr>
            <w:rPr>
              <w:rFonts w:ascii="Verdana" w:eastAsia="Calibri" w:hAnsi="Verdana" w:cs="Times-BoldItalic"/>
              <w:b/>
              <w:bCs/>
              <w:iCs/>
              <w:sz w:val="28"/>
              <w:szCs w:val="28"/>
              <w:u w:val="single"/>
              <w:lang w:val="en-IE"/>
            </w:rPr>
          </w:pPr>
        </w:p>
        <w:p w14:paraId="12F107FD" w14:textId="77777777" w:rsidR="00180AE5" w:rsidRPr="00FC473E" w:rsidRDefault="00180AE5" w:rsidP="00180AE5">
          <w:pPr>
            <w:rPr>
              <w:rFonts w:ascii="Verdana" w:eastAsia="Calibri" w:hAnsi="Verdana" w:cs="Times-BoldItalic"/>
              <w:b/>
              <w:bCs/>
              <w:iCs/>
              <w:sz w:val="28"/>
              <w:szCs w:val="28"/>
              <w:u w:val="single"/>
              <w:lang w:val="en-IE"/>
            </w:rPr>
          </w:pPr>
        </w:p>
        <w:p w14:paraId="43CC3264" w14:textId="77777777" w:rsidR="00180AE5" w:rsidRPr="00FC473E" w:rsidRDefault="00180AE5" w:rsidP="00180AE5">
          <w:pPr>
            <w:rPr>
              <w:rFonts w:ascii="Verdana" w:eastAsia="Calibri" w:hAnsi="Verdana" w:cs="Times-BoldItalic"/>
              <w:b/>
              <w:bCs/>
              <w:iCs/>
              <w:sz w:val="28"/>
              <w:szCs w:val="28"/>
              <w:u w:val="single"/>
              <w:lang w:val="en-IE"/>
            </w:rPr>
          </w:pPr>
        </w:p>
        <w:p w14:paraId="0BB5EE60" w14:textId="77777777" w:rsidR="00180AE5" w:rsidRPr="00FC473E" w:rsidRDefault="00180AE5" w:rsidP="00180AE5">
          <w:pPr>
            <w:rPr>
              <w:rFonts w:ascii="Verdana" w:eastAsia="Calibri" w:hAnsi="Verdana" w:cs="Times-BoldItalic"/>
              <w:b/>
              <w:bCs/>
              <w:iCs/>
              <w:sz w:val="28"/>
              <w:szCs w:val="28"/>
              <w:u w:val="single"/>
              <w:lang w:val="en-IE"/>
            </w:rPr>
          </w:pPr>
        </w:p>
        <w:p w14:paraId="5D8691F8" w14:textId="77777777" w:rsidR="00180AE5" w:rsidRPr="00FC473E" w:rsidRDefault="00180AE5" w:rsidP="00180AE5">
          <w:pPr>
            <w:rPr>
              <w:rFonts w:ascii="Verdana" w:eastAsia="Calibri" w:hAnsi="Verdana" w:cs="Times-BoldItalic"/>
              <w:b/>
              <w:bCs/>
              <w:iCs/>
              <w:sz w:val="28"/>
              <w:szCs w:val="28"/>
              <w:u w:val="single"/>
              <w:lang w:val="en-IE"/>
            </w:rPr>
          </w:pPr>
        </w:p>
        <w:p w14:paraId="0E9AC0AC" w14:textId="77777777" w:rsidR="00180AE5" w:rsidRPr="00FC473E" w:rsidRDefault="00180AE5" w:rsidP="00180AE5">
          <w:pPr>
            <w:rPr>
              <w:rFonts w:ascii="Verdana" w:eastAsia="Calibri" w:hAnsi="Verdana" w:cs="Times-BoldItalic"/>
              <w:b/>
              <w:bCs/>
              <w:iCs/>
              <w:sz w:val="28"/>
              <w:szCs w:val="28"/>
              <w:u w:val="single"/>
              <w:lang w:val="en-IE"/>
            </w:rPr>
          </w:pPr>
        </w:p>
        <w:p w14:paraId="61DE3756" w14:textId="77777777" w:rsidR="00180AE5" w:rsidRPr="00FC473E" w:rsidRDefault="00180AE5" w:rsidP="00180AE5">
          <w:pPr>
            <w:rPr>
              <w:rFonts w:ascii="Verdana" w:eastAsia="Calibri" w:hAnsi="Verdana" w:cs="Times-BoldItalic"/>
              <w:b/>
              <w:bCs/>
              <w:iCs/>
              <w:sz w:val="28"/>
              <w:szCs w:val="28"/>
              <w:u w:val="single"/>
              <w:lang w:val="en-IE"/>
            </w:rPr>
          </w:pPr>
        </w:p>
        <w:p w14:paraId="24FDC891" w14:textId="77777777" w:rsidR="00180AE5" w:rsidRPr="00FC473E" w:rsidRDefault="00180AE5" w:rsidP="00180AE5">
          <w:pPr>
            <w:rPr>
              <w:rFonts w:ascii="Verdana" w:eastAsia="Calibri" w:hAnsi="Verdana" w:cs="Times-BoldItalic"/>
              <w:b/>
              <w:bCs/>
              <w:iCs/>
              <w:sz w:val="28"/>
              <w:szCs w:val="28"/>
              <w:u w:val="single"/>
              <w:lang w:val="en-IE"/>
            </w:rPr>
          </w:pPr>
        </w:p>
        <w:p w14:paraId="370432DA" w14:textId="77777777" w:rsidR="00180AE5" w:rsidRPr="00FC473E" w:rsidRDefault="00180AE5" w:rsidP="00180AE5">
          <w:pPr>
            <w:rPr>
              <w:rFonts w:ascii="Verdana" w:eastAsia="Calibri" w:hAnsi="Verdana" w:cs="Times-BoldItalic"/>
              <w:b/>
              <w:bCs/>
              <w:iCs/>
              <w:sz w:val="28"/>
              <w:szCs w:val="28"/>
              <w:u w:val="single"/>
              <w:lang w:val="en-IE"/>
            </w:rPr>
          </w:pPr>
        </w:p>
        <w:p w14:paraId="371F964F" w14:textId="77777777" w:rsidR="00180AE5" w:rsidRPr="00FC473E" w:rsidRDefault="00180AE5" w:rsidP="00180AE5">
          <w:pPr>
            <w:rPr>
              <w:rFonts w:ascii="Verdana" w:eastAsia="Calibri" w:hAnsi="Verdana" w:cs="Times-BoldItalic"/>
              <w:b/>
              <w:bCs/>
              <w:iCs/>
              <w:sz w:val="28"/>
              <w:szCs w:val="28"/>
              <w:u w:val="single"/>
              <w:lang w:val="en-IE"/>
            </w:rPr>
          </w:pPr>
        </w:p>
        <w:p w14:paraId="51D6289E" w14:textId="77777777" w:rsidR="00180AE5" w:rsidRPr="00FC473E" w:rsidRDefault="00180AE5" w:rsidP="00180AE5">
          <w:pPr>
            <w:rPr>
              <w:rFonts w:ascii="Verdana" w:eastAsia="Calibri" w:hAnsi="Verdana" w:cs="Times-BoldItalic"/>
              <w:b/>
              <w:bCs/>
              <w:iCs/>
              <w:sz w:val="28"/>
              <w:szCs w:val="28"/>
              <w:u w:val="single"/>
              <w:lang w:val="en-IE"/>
            </w:rPr>
          </w:pPr>
        </w:p>
        <w:p w14:paraId="1FE12006" w14:textId="77777777" w:rsidR="00180AE5" w:rsidRPr="00FC473E" w:rsidRDefault="00180AE5" w:rsidP="00180AE5">
          <w:pPr>
            <w:rPr>
              <w:rFonts w:ascii="Verdana" w:eastAsia="Calibri" w:hAnsi="Verdana" w:cs="Times-BoldItalic"/>
              <w:b/>
              <w:bCs/>
              <w:iCs/>
              <w:sz w:val="28"/>
              <w:szCs w:val="28"/>
              <w:u w:val="single"/>
              <w:lang w:val="en-IE"/>
            </w:rPr>
          </w:pPr>
        </w:p>
        <w:p w14:paraId="1A964BDE" w14:textId="77777777" w:rsidR="00180AE5" w:rsidRPr="00FC473E" w:rsidRDefault="00180AE5" w:rsidP="00180AE5">
          <w:pPr>
            <w:rPr>
              <w:rFonts w:ascii="Verdana" w:eastAsia="Calibri" w:hAnsi="Verdana" w:cs="Times-BoldItalic"/>
              <w:b/>
              <w:bCs/>
              <w:iCs/>
              <w:sz w:val="28"/>
              <w:szCs w:val="28"/>
              <w:u w:val="single"/>
              <w:lang w:val="en-IE"/>
            </w:rPr>
          </w:pPr>
        </w:p>
        <w:p w14:paraId="12E93448" w14:textId="77777777" w:rsidR="00180AE5" w:rsidRPr="00FC473E" w:rsidRDefault="00180AE5" w:rsidP="00180AE5">
          <w:pPr>
            <w:rPr>
              <w:rFonts w:ascii="Verdana" w:eastAsia="Calibri" w:hAnsi="Verdana" w:cs="Times-BoldItalic"/>
              <w:b/>
              <w:bCs/>
              <w:iCs/>
              <w:sz w:val="28"/>
              <w:szCs w:val="28"/>
              <w:u w:val="single"/>
              <w:lang w:val="en-IE"/>
            </w:rPr>
          </w:pPr>
        </w:p>
        <w:p w14:paraId="17875D37" w14:textId="77777777" w:rsidR="00180AE5" w:rsidRPr="00FC473E" w:rsidRDefault="00180AE5" w:rsidP="00180AE5">
          <w:pPr>
            <w:rPr>
              <w:rFonts w:ascii="Verdana" w:eastAsia="Calibri" w:hAnsi="Verdana" w:cs="Times-BoldItalic"/>
              <w:b/>
              <w:bCs/>
              <w:iCs/>
              <w:sz w:val="28"/>
              <w:szCs w:val="28"/>
              <w:u w:val="single"/>
              <w:lang w:val="en-IE"/>
            </w:rPr>
          </w:pPr>
        </w:p>
        <w:p w14:paraId="3F0FBD27" w14:textId="77777777" w:rsidR="00180AE5" w:rsidRPr="00FC473E" w:rsidRDefault="00180AE5" w:rsidP="00180AE5">
          <w:pPr>
            <w:rPr>
              <w:rFonts w:ascii="Verdana" w:eastAsia="Calibri" w:hAnsi="Verdana" w:cs="Times-BoldItalic"/>
              <w:b/>
              <w:bCs/>
              <w:iCs/>
              <w:sz w:val="28"/>
              <w:szCs w:val="28"/>
              <w:u w:val="single"/>
              <w:lang w:val="en-IE"/>
            </w:rPr>
          </w:pPr>
        </w:p>
        <w:p w14:paraId="59D86785" w14:textId="77777777" w:rsidR="00180AE5" w:rsidRPr="00FC473E" w:rsidRDefault="00180AE5" w:rsidP="00180AE5">
          <w:pPr>
            <w:rPr>
              <w:rFonts w:ascii="Verdana" w:eastAsia="Calibri" w:hAnsi="Verdana" w:cs="Times-BoldItalic"/>
              <w:b/>
              <w:bCs/>
              <w:iCs/>
              <w:sz w:val="28"/>
              <w:szCs w:val="28"/>
              <w:u w:val="single"/>
              <w:lang w:val="en-IE"/>
            </w:rPr>
          </w:pPr>
        </w:p>
        <w:p w14:paraId="5E0837CD" w14:textId="77777777" w:rsidR="00180AE5" w:rsidRPr="00FC473E" w:rsidRDefault="00180AE5" w:rsidP="00180AE5">
          <w:pPr>
            <w:rPr>
              <w:rFonts w:ascii="Verdana" w:eastAsia="Calibri" w:hAnsi="Verdana" w:cs="Times-BoldItalic"/>
              <w:b/>
              <w:bCs/>
              <w:iCs/>
              <w:sz w:val="28"/>
              <w:szCs w:val="28"/>
              <w:u w:val="single"/>
              <w:lang w:val="en-IE"/>
            </w:rPr>
          </w:pPr>
        </w:p>
        <w:p w14:paraId="7C518F2E" w14:textId="77777777" w:rsidR="00180AE5" w:rsidRPr="00FC473E" w:rsidRDefault="00180AE5" w:rsidP="00180AE5">
          <w:pPr>
            <w:rPr>
              <w:rFonts w:ascii="Verdana" w:eastAsia="Calibri" w:hAnsi="Verdana" w:cs="Times-BoldItalic"/>
              <w:b/>
              <w:bCs/>
              <w:iCs/>
              <w:sz w:val="28"/>
              <w:szCs w:val="28"/>
              <w:u w:val="single"/>
              <w:lang w:val="en-IE"/>
            </w:rPr>
          </w:pPr>
        </w:p>
        <w:p w14:paraId="5FEEE480" w14:textId="77777777" w:rsidR="00180AE5" w:rsidRPr="00FC473E" w:rsidRDefault="00180AE5" w:rsidP="00180AE5">
          <w:pPr>
            <w:rPr>
              <w:rFonts w:ascii="Verdana" w:eastAsia="Calibri" w:hAnsi="Verdana" w:cs="Times-BoldItalic"/>
              <w:b/>
              <w:bCs/>
              <w:iCs/>
              <w:sz w:val="28"/>
              <w:szCs w:val="28"/>
              <w:u w:val="single"/>
              <w:lang w:val="en-IE"/>
            </w:rPr>
          </w:pPr>
        </w:p>
        <w:p w14:paraId="6AC0E807" w14:textId="77777777" w:rsidR="00180AE5" w:rsidRPr="00FC473E" w:rsidRDefault="00180AE5" w:rsidP="00180AE5">
          <w:pPr>
            <w:rPr>
              <w:rFonts w:ascii="Verdana" w:eastAsia="Calibri" w:hAnsi="Verdana" w:cs="Times-BoldItalic"/>
              <w:b/>
              <w:bCs/>
              <w:iCs/>
              <w:sz w:val="28"/>
              <w:szCs w:val="28"/>
              <w:u w:val="single"/>
              <w:lang w:val="en-IE"/>
            </w:rPr>
          </w:pPr>
        </w:p>
        <w:p w14:paraId="0592331B" w14:textId="77777777" w:rsidR="00180AE5" w:rsidRPr="00FC473E" w:rsidRDefault="00000000" w:rsidP="00180AE5">
          <w:pPr>
            <w:rPr>
              <w:rFonts w:ascii="Verdana" w:eastAsia="Calibri" w:hAnsi="Verdana" w:cs="Times-BoldItalic"/>
              <w:b/>
              <w:bCs/>
              <w:iCs/>
              <w:sz w:val="28"/>
              <w:szCs w:val="28"/>
              <w:u w:val="single"/>
              <w:lang w:val="en-IE"/>
            </w:rPr>
          </w:pPr>
        </w:p>
      </w:sdtContent>
    </w:sdt>
    <w:p w14:paraId="54BF4F20" w14:textId="77777777" w:rsidR="00363328" w:rsidRPr="00FC473E" w:rsidRDefault="00363328" w:rsidP="00180AE5">
      <w:pPr>
        <w:jc w:val="center"/>
        <w:rPr>
          <w:rFonts w:ascii="Verdana" w:eastAsia="Calibri" w:hAnsi="Verdana" w:cs="Times-BoldItalic"/>
          <w:b/>
          <w:bCs/>
          <w:iCs/>
          <w:sz w:val="28"/>
          <w:szCs w:val="28"/>
          <w:u w:val="single"/>
          <w:lang w:val="en-IE"/>
        </w:rPr>
      </w:pPr>
      <w:proofErr w:type="spellStart"/>
      <w:r w:rsidRPr="00FC473E">
        <w:rPr>
          <w:rFonts w:ascii="Verdana" w:eastAsia="Calibri" w:hAnsi="Verdana" w:cs="Times-BoldItalic"/>
          <w:b/>
          <w:bCs/>
          <w:iCs/>
          <w:sz w:val="28"/>
          <w:szCs w:val="28"/>
          <w:u w:val="single"/>
          <w:lang w:val="en-IE"/>
        </w:rPr>
        <w:lastRenderedPageBreak/>
        <w:t>Scoil</w:t>
      </w:r>
      <w:proofErr w:type="spellEnd"/>
      <w:r w:rsidRPr="00FC473E">
        <w:rPr>
          <w:rFonts w:ascii="Verdana" w:eastAsia="Calibri" w:hAnsi="Verdana" w:cs="Times-BoldItalic"/>
          <w:b/>
          <w:bCs/>
          <w:iCs/>
          <w:sz w:val="28"/>
          <w:szCs w:val="28"/>
          <w:u w:val="single"/>
          <w:lang w:val="en-IE"/>
        </w:rPr>
        <w:t xml:space="preserve"> </w:t>
      </w:r>
      <w:proofErr w:type="spellStart"/>
      <w:r w:rsidRPr="00FC473E">
        <w:rPr>
          <w:rFonts w:ascii="Verdana" w:eastAsia="Calibri" w:hAnsi="Verdana" w:cs="Times-BoldItalic"/>
          <w:b/>
          <w:bCs/>
          <w:iCs/>
          <w:sz w:val="28"/>
          <w:szCs w:val="28"/>
          <w:u w:val="single"/>
          <w:lang w:val="en-IE"/>
        </w:rPr>
        <w:t>Bhríde</w:t>
      </w:r>
      <w:proofErr w:type="spellEnd"/>
    </w:p>
    <w:p w14:paraId="4A4B60EE" w14:textId="77777777" w:rsidR="00363328" w:rsidRPr="00FC473E" w:rsidRDefault="00363328" w:rsidP="00363328">
      <w:pPr>
        <w:autoSpaceDE w:val="0"/>
        <w:autoSpaceDN w:val="0"/>
        <w:adjustRightInd w:val="0"/>
        <w:jc w:val="center"/>
        <w:rPr>
          <w:rFonts w:ascii="Verdana" w:eastAsia="Calibri" w:hAnsi="Verdana" w:cs="Times-BoldItalic"/>
          <w:b/>
          <w:bCs/>
          <w:iCs/>
          <w:lang w:val="en-IE"/>
        </w:rPr>
      </w:pPr>
    </w:p>
    <w:p w14:paraId="48D2704A" w14:textId="678FFAD1" w:rsidR="00363328" w:rsidRPr="00FC473E" w:rsidRDefault="00C263BB" w:rsidP="00363328">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Class Allocation and </w:t>
      </w:r>
      <w:r w:rsidR="002B5164">
        <w:rPr>
          <w:rFonts w:ascii="Verdana" w:eastAsia="Calibri" w:hAnsi="Verdana" w:cs="Times-BoldItalic"/>
          <w:b/>
          <w:bCs/>
          <w:iCs/>
          <w:lang w:val="en-IE"/>
        </w:rPr>
        <w:t>Mixed Classes</w:t>
      </w:r>
      <w:r w:rsidR="00363328" w:rsidRPr="00FC473E">
        <w:rPr>
          <w:rFonts w:ascii="Verdana" w:eastAsia="Calibri" w:hAnsi="Verdana" w:cs="Times-BoldItalic"/>
          <w:b/>
          <w:bCs/>
          <w:iCs/>
          <w:lang w:val="en-IE"/>
        </w:rPr>
        <w:t xml:space="preserve"> Policy</w:t>
      </w:r>
    </w:p>
    <w:p w14:paraId="4C2A9AF4" w14:textId="77777777" w:rsidR="00F04BBE" w:rsidRPr="00FC473E" w:rsidRDefault="00F04BBE" w:rsidP="00363328">
      <w:pPr>
        <w:rPr>
          <w:rFonts w:ascii="Verdana" w:hAnsi="Verdana"/>
          <w:b/>
          <w:sz w:val="20"/>
          <w:szCs w:val="20"/>
        </w:rPr>
      </w:pPr>
    </w:p>
    <w:p w14:paraId="430B2D65" w14:textId="08620AEA" w:rsidR="00F04BBE" w:rsidRPr="00FC473E" w:rsidRDefault="002B5164" w:rsidP="00C1742F">
      <w:pPr>
        <w:spacing w:after="240"/>
        <w:jc w:val="both"/>
        <w:rPr>
          <w:rFonts w:ascii="Verdana" w:hAnsi="Verdana"/>
          <w:b/>
          <w:sz w:val="20"/>
          <w:szCs w:val="20"/>
        </w:rPr>
      </w:pPr>
      <w:r>
        <w:rPr>
          <w:rFonts w:ascii="Verdana" w:hAnsi="Verdana"/>
          <w:b/>
          <w:sz w:val="20"/>
          <w:szCs w:val="20"/>
        </w:rPr>
        <w:t xml:space="preserve">Introduction and </w:t>
      </w:r>
      <w:r w:rsidR="00F04BBE" w:rsidRPr="00FC473E">
        <w:rPr>
          <w:rFonts w:ascii="Verdana" w:hAnsi="Verdana"/>
          <w:b/>
          <w:sz w:val="20"/>
          <w:szCs w:val="20"/>
        </w:rPr>
        <w:t>Rationale</w:t>
      </w:r>
    </w:p>
    <w:p w14:paraId="2E1DC0B5" w14:textId="01CC8328" w:rsidR="00F04BBE" w:rsidRPr="00FC473E" w:rsidRDefault="007335C2" w:rsidP="002B5164">
      <w:pPr>
        <w:jc w:val="both"/>
        <w:rPr>
          <w:rFonts w:ascii="Verdana" w:hAnsi="Verdana"/>
          <w:sz w:val="20"/>
          <w:szCs w:val="20"/>
        </w:rPr>
      </w:pPr>
      <w:r>
        <w:rPr>
          <w:rFonts w:ascii="Verdana" w:hAnsi="Verdana"/>
          <w:sz w:val="20"/>
          <w:szCs w:val="20"/>
        </w:rPr>
        <w:t xml:space="preserve">Depending on the number of teachers sanctioned to </w:t>
      </w:r>
      <w:proofErr w:type="spellStart"/>
      <w:r>
        <w:rPr>
          <w:rFonts w:ascii="Verdana" w:hAnsi="Verdana"/>
          <w:sz w:val="20"/>
          <w:szCs w:val="20"/>
        </w:rPr>
        <w:t>Scoil</w:t>
      </w:r>
      <w:proofErr w:type="spellEnd"/>
      <w:r>
        <w:rPr>
          <w:rFonts w:ascii="Verdana" w:hAnsi="Verdana"/>
          <w:sz w:val="20"/>
          <w:szCs w:val="20"/>
        </w:rPr>
        <w:t xml:space="preserve"> </w:t>
      </w:r>
      <w:proofErr w:type="spellStart"/>
      <w:r>
        <w:rPr>
          <w:rFonts w:ascii="Verdana" w:hAnsi="Verdana"/>
          <w:sz w:val="20"/>
          <w:szCs w:val="20"/>
        </w:rPr>
        <w:t>Bhríde</w:t>
      </w:r>
      <w:proofErr w:type="spellEnd"/>
      <w:r>
        <w:rPr>
          <w:rFonts w:ascii="Verdana" w:hAnsi="Verdana"/>
          <w:sz w:val="20"/>
          <w:szCs w:val="20"/>
        </w:rPr>
        <w:t xml:space="preserve"> Nurney by the Department of Education a</w:t>
      </w:r>
      <w:r w:rsidR="002B5164">
        <w:rPr>
          <w:rFonts w:ascii="Verdana" w:hAnsi="Verdana"/>
          <w:sz w:val="20"/>
          <w:szCs w:val="20"/>
        </w:rPr>
        <w:t>n</w:t>
      </w:r>
      <w:r>
        <w:rPr>
          <w:rFonts w:ascii="Verdana" w:hAnsi="Verdana"/>
          <w:sz w:val="20"/>
          <w:szCs w:val="20"/>
        </w:rPr>
        <w:t>d in</w:t>
      </w:r>
      <w:r w:rsidR="002B5164">
        <w:rPr>
          <w:rFonts w:ascii="Verdana" w:hAnsi="Verdana"/>
          <w:sz w:val="20"/>
          <w:szCs w:val="20"/>
        </w:rPr>
        <w:t xml:space="preserve"> the interest of providing the best education for all students, it may from time to time be necessary to </w:t>
      </w:r>
      <w:r w:rsidR="00C263BB">
        <w:rPr>
          <w:rFonts w:ascii="Verdana" w:hAnsi="Verdana"/>
          <w:sz w:val="20"/>
          <w:szCs w:val="20"/>
        </w:rPr>
        <w:t xml:space="preserve">allocate, </w:t>
      </w:r>
      <w:r w:rsidR="002B5164">
        <w:rPr>
          <w:rFonts w:ascii="Verdana" w:hAnsi="Verdana"/>
          <w:sz w:val="20"/>
          <w:szCs w:val="20"/>
        </w:rPr>
        <w:t>divide and combine class groups into mixed classes.</w:t>
      </w:r>
    </w:p>
    <w:p w14:paraId="54933095" w14:textId="77777777" w:rsidR="00C727DF" w:rsidRPr="00FC473E" w:rsidRDefault="00C727DF" w:rsidP="00E01CE4">
      <w:pPr>
        <w:jc w:val="both"/>
        <w:rPr>
          <w:rFonts w:ascii="Verdana" w:hAnsi="Verdana"/>
          <w:b/>
          <w:sz w:val="20"/>
          <w:szCs w:val="20"/>
        </w:rPr>
      </w:pPr>
    </w:p>
    <w:p w14:paraId="2DBBA191" w14:textId="77777777" w:rsidR="00C727DF" w:rsidRPr="00FC473E" w:rsidRDefault="00C727DF" w:rsidP="00E01CE4">
      <w:pPr>
        <w:jc w:val="both"/>
        <w:rPr>
          <w:rFonts w:ascii="Verdana" w:hAnsi="Verdana"/>
          <w:b/>
          <w:sz w:val="20"/>
          <w:szCs w:val="20"/>
        </w:rPr>
      </w:pPr>
      <w:r w:rsidRPr="00FC473E">
        <w:rPr>
          <w:rFonts w:ascii="Verdana" w:hAnsi="Verdana"/>
          <w:b/>
          <w:sz w:val="20"/>
          <w:szCs w:val="20"/>
        </w:rPr>
        <w:t>Aims and Objectives</w:t>
      </w:r>
    </w:p>
    <w:p w14:paraId="1231FE90" w14:textId="77777777" w:rsidR="00C727DF" w:rsidRPr="00FC473E" w:rsidRDefault="00C727DF" w:rsidP="00E01CE4">
      <w:pPr>
        <w:jc w:val="both"/>
        <w:rPr>
          <w:rFonts w:ascii="Verdana" w:hAnsi="Verdana"/>
          <w:sz w:val="20"/>
          <w:szCs w:val="20"/>
        </w:rPr>
      </w:pPr>
    </w:p>
    <w:p w14:paraId="65CBDF1B" w14:textId="610307F3" w:rsidR="00C727DF" w:rsidRDefault="00C727DF" w:rsidP="002B5164">
      <w:pPr>
        <w:numPr>
          <w:ilvl w:val="0"/>
          <w:numId w:val="1"/>
        </w:numPr>
        <w:jc w:val="both"/>
        <w:rPr>
          <w:rFonts w:ascii="Verdana" w:hAnsi="Verdana"/>
          <w:sz w:val="20"/>
          <w:szCs w:val="20"/>
        </w:rPr>
      </w:pPr>
      <w:r w:rsidRPr="00FC473E">
        <w:rPr>
          <w:rFonts w:ascii="Verdana" w:hAnsi="Verdana"/>
          <w:sz w:val="20"/>
          <w:szCs w:val="20"/>
        </w:rPr>
        <w:t xml:space="preserve">To </w:t>
      </w:r>
      <w:r w:rsidR="002B5164">
        <w:rPr>
          <w:rFonts w:ascii="Verdana" w:hAnsi="Verdana"/>
          <w:sz w:val="20"/>
          <w:szCs w:val="20"/>
        </w:rPr>
        <w:t xml:space="preserve">provide a framework for the </w:t>
      </w:r>
      <w:r w:rsidR="00C263BB">
        <w:rPr>
          <w:rFonts w:ascii="Verdana" w:hAnsi="Verdana"/>
          <w:sz w:val="20"/>
          <w:szCs w:val="20"/>
        </w:rPr>
        <w:t xml:space="preserve">allocation and </w:t>
      </w:r>
      <w:r w:rsidR="002B5164">
        <w:rPr>
          <w:rFonts w:ascii="Verdana" w:hAnsi="Verdana"/>
          <w:sz w:val="20"/>
          <w:szCs w:val="20"/>
        </w:rPr>
        <w:t>mixing of classes</w:t>
      </w:r>
    </w:p>
    <w:p w14:paraId="7E91EB70" w14:textId="068C514A" w:rsidR="002B5164" w:rsidRDefault="002B5164" w:rsidP="002B5164">
      <w:pPr>
        <w:numPr>
          <w:ilvl w:val="0"/>
          <w:numId w:val="1"/>
        </w:numPr>
        <w:jc w:val="both"/>
        <w:rPr>
          <w:rFonts w:ascii="Verdana" w:hAnsi="Verdana"/>
          <w:sz w:val="20"/>
          <w:szCs w:val="20"/>
        </w:rPr>
      </w:pPr>
      <w:r>
        <w:rPr>
          <w:rFonts w:ascii="Verdana" w:hAnsi="Verdana"/>
          <w:sz w:val="20"/>
          <w:szCs w:val="20"/>
        </w:rPr>
        <w:t xml:space="preserve">To outline the criteria on which children are selected to be placed in classes. </w:t>
      </w:r>
    </w:p>
    <w:p w14:paraId="50174691" w14:textId="77777777" w:rsidR="002B5164" w:rsidRPr="00FC473E" w:rsidRDefault="002B5164" w:rsidP="002B5164">
      <w:pPr>
        <w:ind w:left="720"/>
        <w:jc w:val="both"/>
        <w:rPr>
          <w:rFonts w:ascii="Verdana" w:hAnsi="Verdana"/>
          <w:sz w:val="20"/>
          <w:szCs w:val="20"/>
        </w:rPr>
      </w:pPr>
    </w:p>
    <w:p w14:paraId="593AFCE1" w14:textId="7B4B8E5D" w:rsidR="00C727DF" w:rsidRDefault="002B5164" w:rsidP="00C1742F">
      <w:pPr>
        <w:spacing w:after="240"/>
        <w:jc w:val="both"/>
        <w:rPr>
          <w:rFonts w:ascii="Verdana" w:hAnsi="Verdana"/>
          <w:b/>
          <w:sz w:val="20"/>
          <w:szCs w:val="20"/>
        </w:rPr>
      </w:pPr>
      <w:r>
        <w:rPr>
          <w:rFonts w:ascii="Verdana" w:hAnsi="Verdana"/>
          <w:b/>
          <w:sz w:val="20"/>
          <w:szCs w:val="20"/>
        </w:rPr>
        <w:t xml:space="preserve">Framework for the </w:t>
      </w:r>
      <w:r w:rsidR="00F8693C">
        <w:rPr>
          <w:rFonts w:ascii="Verdana" w:hAnsi="Verdana"/>
          <w:b/>
          <w:sz w:val="20"/>
          <w:szCs w:val="20"/>
        </w:rPr>
        <w:t xml:space="preserve">allocation and </w:t>
      </w:r>
      <w:r>
        <w:rPr>
          <w:rFonts w:ascii="Verdana" w:hAnsi="Verdana"/>
          <w:b/>
          <w:sz w:val="20"/>
          <w:szCs w:val="20"/>
        </w:rPr>
        <w:t>mixing of classes</w:t>
      </w:r>
    </w:p>
    <w:p w14:paraId="41B67D6E" w14:textId="77777777" w:rsidR="007421CA" w:rsidRDefault="002B5164" w:rsidP="00E01CE4">
      <w:pPr>
        <w:jc w:val="both"/>
        <w:rPr>
          <w:rFonts w:ascii="Verdana" w:hAnsi="Verdana"/>
          <w:bCs/>
          <w:sz w:val="20"/>
          <w:szCs w:val="20"/>
        </w:rPr>
      </w:pPr>
      <w:r w:rsidRPr="002B5164">
        <w:rPr>
          <w:rFonts w:ascii="Verdana" w:hAnsi="Verdana"/>
          <w:bCs/>
          <w:sz w:val="20"/>
          <w:szCs w:val="20"/>
        </w:rPr>
        <w:t>At the time of planning the classes for the coming year, the principal will look at the overall numbers in each year group and the number of teachers available to teach them.</w:t>
      </w:r>
      <w:r>
        <w:rPr>
          <w:rFonts w:ascii="Verdana" w:hAnsi="Verdana"/>
          <w:bCs/>
          <w:sz w:val="20"/>
          <w:szCs w:val="20"/>
        </w:rPr>
        <w:t xml:space="preserve"> </w:t>
      </w:r>
      <w:r w:rsidR="007421CA">
        <w:rPr>
          <w:rFonts w:ascii="Verdana" w:hAnsi="Verdana"/>
          <w:bCs/>
          <w:sz w:val="20"/>
          <w:szCs w:val="20"/>
        </w:rPr>
        <w:t xml:space="preserve"> </w:t>
      </w:r>
      <w:r>
        <w:rPr>
          <w:rFonts w:ascii="Verdana" w:hAnsi="Verdana"/>
          <w:bCs/>
          <w:sz w:val="20"/>
          <w:szCs w:val="20"/>
        </w:rPr>
        <w:t>The Department of Education decides the number of teachers available to the principal based on pupil enrollments.</w:t>
      </w:r>
    </w:p>
    <w:p w14:paraId="64F710A9" w14:textId="77777777" w:rsidR="007421CA" w:rsidRDefault="007421CA" w:rsidP="00E01CE4">
      <w:pPr>
        <w:jc w:val="both"/>
        <w:rPr>
          <w:rFonts w:ascii="Verdana" w:hAnsi="Verdana"/>
          <w:bCs/>
          <w:sz w:val="20"/>
          <w:szCs w:val="20"/>
        </w:rPr>
      </w:pPr>
    </w:p>
    <w:p w14:paraId="15A76BDF" w14:textId="440E2757" w:rsidR="007421CA" w:rsidRDefault="002B5164" w:rsidP="007421CA">
      <w:pPr>
        <w:jc w:val="both"/>
        <w:rPr>
          <w:rFonts w:ascii="Verdana" w:hAnsi="Verdana"/>
          <w:bCs/>
          <w:sz w:val="20"/>
          <w:szCs w:val="20"/>
        </w:rPr>
      </w:pPr>
      <w:r>
        <w:rPr>
          <w:rFonts w:ascii="Verdana" w:hAnsi="Verdana"/>
          <w:bCs/>
          <w:sz w:val="20"/>
          <w:szCs w:val="20"/>
        </w:rPr>
        <w:t xml:space="preserve">The Department of Education allots one teacher to each group of 23 pupils at present. This is known as the </w:t>
      </w:r>
      <w:r w:rsidRPr="007421CA">
        <w:rPr>
          <w:rFonts w:ascii="Verdana" w:hAnsi="Verdana"/>
          <w:bCs/>
          <w:i/>
          <w:iCs/>
          <w:sz w:val="20"/>
          <w:szCs w:val="20"/>
        </w:rPr>
        <w:t>pupil-teacher ratio</w:t>
      </w:r>
      <w:r>
        <w:rPr>
          <w:rFonts w:ascii="Verdana" w:hAnsi="Verdana"/>
          <w:bCs/>
          <w:sz w:val="20"/>
          <w:szCs w:val="20"/>
        </w:rPr>
        <w:t xml:space="preserve">. </w:t>
      </w:r>
      <w:r w:rsidR="007421CA">
        <w:rPr>
          <w:rFonts w:ascii="Verdana" w:hAnsi="Verdana"/>
          <w:bCs/>
          <w:sz w:val="20"/>
          <w:szCs w:val="20"/>
        </w:rPr>
        <w:t xml:space="preserve">The </w:t>
      </w:r>
      <w:r w:rsidR="007421CA" w:rsidRPr="007421CA">
        <w:rPr>
          <w:rFonts w:ascii="Verdana" w:hAnsi="Verdana"/>
          <w:bCs/>
          <w:i/>
          <w:iCs/>
          <w:sz w:val="20"/>
          <w:szCs w:val="20"/>
        </w:rPr>
        <w:t>pupil-teacher ratio</w:t>
      </w:r>
      <w:r w:rsidR="007421CA">
        <w:rPr>
          <w:rFonts w:ascii="Verdana" w:hAnsi="Verdana"/>
          <w:bCs/>
          <w:sz w:val="20"/>
          <w:szCs w:val="20"/>
        </w:rPr>
        <w:t xml:space="preserve"> is dictated annually by the government budget and schools have no control over this. </w:t>
      </w:r>
    </w:p>
    <w:p w14:paraId="6E08048D" w14:textId="77777777" w:rsidR="007421CA" w:rsidRDefault="007421CA" w:rsidP="007421CA">
      <w:pPr>
        <w:jc w:val="both"/>
        <w:rPr>
          <w:rFonts w:ascii="Verdana" w:hAnsi="Verdana"/>
          <w:bCs/>
          <w:sz w:val="20"/>
          <w:szCs w:val="20"/>
        </w:rPr>
      </w:pPr>
    </w:p>
    <w:p w14:paraId="5F2039A5" w14:textId="50583ED9" w:rsidR="007421CA" w:rsidRDefault="002B5164" w:rsidP="00E01CE4">
      <w:pPr>
        <w:jc w:val="both"/>
        <w:rPr>
          <w:rFonts w:ascii="Verdana" w:hAnsi="Verdana"/>
          <w:bCs/>
          <w:sz w:val="20"/>
          <w:szCs w:val="20"/>
        </w:rPr>
      </w:pPr>
      <w:r>
        <w:rPr>
          <w:rFonts w:ascii="Verdana" w:hAnsi="Verdana"/>
          <w:bCs/>
          <w:sz w:val="20"/>
          <w:szCs w:val="20"/>
        </w:rPr>
        <w:t>The ideal situation for teacher and pupil would be a single stream class at all levels with no more th</w:t>
      </w:r>
      <w:r w:rsidR="00520ACE">
        <w:rPr>
          <w:rFonts w:ascii="Verdana" w:hAnsi="Verdana"/>
          <w:bCs/>
          <w:sz w:val="20"/>
          <w:szCs w:val="20"/>
        </w:rPr>
        <w:t>a</w:t>
      </w:r>
      <w:r>
        <w:rPr>
          <w:rFonts w:ascii="Verdana" w:hAnsi="Verdana"/>
          <w:bCs/>
          <w:sz w:val="20"/>
          <w:szCs w:val="20"/>
        </w:rPr>
        <w:t>n 20 pupils per class. However, the current Department of Education system does not allow for this</w:t>
      </w:r>
      <w:r w:rsidR="007421CA">
        <w:rPr>
          <w:rFonts w:ascii="Verdana" w:hAnsi="Verdana"/>
          <w:bCs/>
          <w:sz w:val="20"/>
          <w:szCs w:val="20"/>
        </w:rPr>
        <w:t>.</w:t>
      </w:r>
    </w:p>
    <w:p w14:paraId="11072429" w14:textId="77777777" w:rsidR="007421CA" w:rsidRDefault="007421CA" w:rsidP="00E01CE4">
      <w:pPr>
        <w:jc w:val="both"/>
        <w:rPr>
          <w:rFonts w:ascii="Verdana" w:hAnsi="Verdana"/>
          <w:bCs/>
          <w:sz w:val="20"/>
          <w:szCs w:val="20"/>
        </w:rPr>
      </w:pPr>
    </w:p>
    <w:p w14:paraId="15AAC74A" w14:textId="77777777" w:rsidR="007421CA" w:rsidRDefault="007421CA" w:rsidP="00E01CE4">
      <w:pPr>
        <w:jc w:val="both"/>
        <w:rPr>
          <w:rFonts w:ascii="Verdana" w:hAnsi="Verdana"/>
          <w:bCs/>
          <w:sz w:val="20"/>
          <w:szCs w:val="20"/>
        </w:rPr>
      </w:pPr>
      <w:r>
        <w:rPr>
          <w:rFonts w:ascii="Verdana" w:hAnsi="Verdana"/>
          <w:bCs/>
          <w:sz w:val="20"/>
          <w:szCs w:val="20"/>
        </w:rPr>
        <w:t>T</w:t>
      </w:r>
      <w:r w:rsidR="002B5164">
        <w:rPr>
          <w:rFonts w:ascii="Verdana" w:hAnsi="Verdana"/>
          <w:bCs/>
          <w:sz w:val="20"/>
          <w:szCs w:val="20"/>
        </w:rPr>
        <w:t>he principal</w:t>
      </w:r>
      <w:r>
        <w:rPr>
          <w:rFonts w:ascii="Verdana" w:hAnsi="Verdana"/>
          <w:bCs/>
          <w:sz w:val="20"/>
          <w:szCs w:val="20"/>
        </w:rPr>
        <w:t xml:space="preserve"> is therefore left with</w:t>
      </w:r>
      <w:r w:rsidR="002B5164">
        <w:rPr>
          <w:rFonts w:ascii="Verdana" w:hAnsi="Verdana"/>
          <w:bCs/>
          <w:sz w:val="20"/>
          <w:szCs w:val="20"/>
        </w:rPr>
        <w:t xml:space="preserve"> overall responsibility for mixing classes where numbers would otherwise be too big or too small in one class. The </w:t>
      </w:r>
      <w:r>
        <w:rPr>
          <w:rFonts w:ascii="Verdana" w:hAnsi="Verdana"/>
          <w:bCs/>
          <w:sz w:val="20"/>
          <w:szCs w:val="20"/>
        </w:rPr>
        <w:t>Department</w:t>
      </w:r>
      <w:r w:rsidR="002B5164">
        <w:rPr>
          <w:rFonts w:ascii="Verdana" w:hAnsi="Verdana"/>
          <w:bCs/>
          <w:sz w:val="20"/>
          <w:szCs w:val="20"/>
        </w:rPr>
        <w:t xml:space="preserve"> of Education’s </w:t>
      </w:r>
      <w:r>
        <w:rPr>
          <w:rFonts w:ascii="Verdana" w:hAnsi="Verdana"/>
          <w:bCs/>
          <w:sz w:val="20"/>
          <w:szCs w:val="20"/>
        </w:rPr>
        <w:t xml:space="preserve">still however, wants </w:t>
      </w:r>
      <w:r w:rsidR="002B5164">
        <w:rPr>
          <w:rFonts w:ascii="Verdana" w:hAnsi="Verdana"/>
          <w:bCs/>
          <w:sz w:val="20"/>
          <w:szCs w:val="20"/>
        </w:rPr>
        <w:t>class size should be as equitable as possible across all class levels.</w:t>
      </w:r>
    </w:p>
    <w:p w14:paraId="686BF982" w14:textId="181FC3E4" w:rsidR="002B5164" w:rsidRDefault="002B5164" w:rsidP="00E01CE4">
      <w:pPr>
        <w:jc w:val="both"/>
        <w:rPr>
          <w:rFonts w:ascii="Verdana" w:hAnsi="Verdana"/>
          <w:bCs/>
          <w:sz w:val="20"/>
          <w:szCs w:val="20"/>
        </w:rPr>
      </w:pPr>
      <w:r>
        <w:rPr>
          <w:rFonts w:ascii="Verdana" w:hAnsi="Verdana"/>
          <w:bCs/>
          <w:sz w:val="20"/>
          <w:szCs w:val="20"/>
        </w:rPr>
        <w:t xml:space="preserve"> </w:t>
      </w:r>
    </w:p>
    <w:p w14:paraId="316B13D6" w14:textId="488E5062" w:rsidR="002B5164" w:rsidRDefault="007421CA" w:rsidP="00E01CE4">
      <w:pPr>
        <w:jc w:val="both"/>
        <w:rPr>
          <w:rFonts w:ascii="Verdana" w:hAnsi="Verdana"/>
          <w:bCs/>
          <w:sz w:val="20"/>
          <w:szCs w:val="20"/>
        </w:rPr>
      </w:pPr>
      <w:r>
        <w:rPr>
          <w:rFonts w:ascii="Verdana" w:hAnsi="Verdana"/>
          <w:bCs/>
          <w:sz w:val="20"/>
          <w:szCs w:val="20"/>
        </w:rPr>
        <w:t>With the resources given by the Department of Education, t</w:t>
      </w:r>
      <w:r w:rsidR="002B5164">
        <w:rPr>
          <w:rFonts w:ascii="Verdana" w:hAnsi="Verdana"/>
          <w:bCs/>
          <w:sz w:val="20"/>
          <w:szCs w:val="20"/>
        </w:rPr>
        <w:t xml:space="preserve">he principal will </w:t>
      </w:r>
      <w:r>
        <w:rPr>
          <w:rFonts w:ascii="Verdana" w:hAnsi="Verdana"/>
          <w:bCs/>
          <w:sz w:val="20"/>
          <w:szCs w:val="20"/>
        </w:rPr>
        <w:t xml:space="preserve">therefore </w:t>
      </w:r>
      <w:r w:rsidR="002B5164">
        <w:rPr>
          <w:rFonts w:ascii="Verdana" w:hAnsi="Verdana"/>
          <w:bCs/>
          <w:sz w:val="20"/>
          <w:szCs w:val="20"/>
        </w:rPr>
        <w:t xml:space="preserve">decide how best to organize classes with a view to providing the best educational opportunities for all children. </w:t>
      </w:r>
      <w:r>
        <w:rPr>
          <w:rFonts w:ascii="Verdana" w:hAnsi="Verdana"/>
          <w:bCs/>
          <w:sz w:val="20"/>
          <w:szCs w:val="20"/>
        </w:rPr>
        <w:t>The principal in consultation with the current class teacher(s) and if necessary, with previous teachers of the class or classes involved will draw up a list of possible groups.</w:t>
      </w:r>
    </w:p>
    <w:p w14:paraId="347C6BBF" w14:textId="243E3B88" w:rsidR="007421CA" w:rsidRDefault="007421CA" w:rsidP="00E01CE4">
      <w:pPr>
        <w:jc w:val="both"/>
        <w:rPr>
          <w:rFonts w:ascii="Verdana" w:hAnsi="Verdana"/>
          <w:bCs/>
          <w:sz w:val="20"/>
          <w:szCs w:val="20"/>
        </w:rPr>
      </w:pPr>
    </w:p>
    <w:p w14:paraId="027E8C47" w14:textId="3448BAE4" w:rsidR="007421CA" w:rsidRDefault="007421CA" w:rsidP="00C1742F">
      <w:pPr>
        <w:spacing w:after="240"/>
        <w:jc w:val="both"/>
        <w:rPr>
          <w:rFonts w:ascii="Verdana" w:hAnsi="Verdana"/>
          <w:b/>
          <w:sz w:val="20"/>
          <w:szCs w:val="20"/>
        </w:rPr>
      </w:pPr>
      <w:r w:rsidRPr="007421CA">
        <w:rPr>
          <w:rFonts w:ascii="Verdana" w:hAnsi="Verdana"/>
          <w:b/>
          <w:sz w:val="20"/>
          <w:szCs w:val="20"/>
        </w:rPr>
        <w:t>Criteria for placing children in particular class groups</w:t>
      </w:r>
    </w:p>
    <w:p w14:paraId="525CFB23" w14:textId="32B0F9EA" w:rsidR="007421CA" w:rsidRDefault="007421CA" w:rsidP="00E01CE4">
      <w:pPr>
        <w:jc w:val="both"/>
        <w:rPr>
          <w:rFonts w:ascii="Verdana" w:hAnsi="Verdana"/>
          <w:bCs/>
          <w:sz w:val="20"/>
          <w:szCs w:val="20"/>
        </w:rPr>
      </w:pPr>
      <w:proofErr w:type="spellStart"/>
      <w:r>
        <w:rPr>
          <w:rFonts w:ascii="Verdana" w:hAnsi="Verdana"/>
          <w:bCs/>
          <w:sz w:val="20"/>
          <w:szCs w:val="20"/>
        </w:rPr>
        <w:t>Scoil</w:t>
      </w:r>
      <w:proofErr w:type="spellEnd"/>
      <w:r>
        <w:rPr>
          <w:rFonts w:ascii="Verdana" w:hAnsi="Verdana"/>
          <w:bCs/>
          <w:sz w:val="20"/>
          <w:szCs w:val="20"/>
        </w:rPr>
        <w:t xml:space="preserve"> </w:t>
      </w:r>
      <w:proofErr w:type="spellStart"/>
      <w:r>
        <w:rPr>
          <w:rFonts w:ascii="Verdana" w:hAnsi="Verdana"/>
          <w:bCs/>
          <w:sz w:val="20"/>
          <w:szCs w:val="20"/>
        </w:rPr>
        <w:t>Bhríde</w:t>
      </w:r>
      <w:proofErr w:type="spellEnd"/>
      <w:r>
        <w:rPr>
          <w:rFonts w:ascii="Verdana" w:hAnsi="Verdana"/>
          <w:bCs/>
          <w:sz w:val="20"/>
          <w:szCs w:val="20"/>
        </w:rPr>
        <w:t xml:space="preserve"> Nurney will endeavour to group the children in such a way as to maximize the learning outcomes for all, while taking into consideration the following criteria:</w:t>
      </w:r>
    </w:p>
    <w:p w14:paraId="4A70658B" w14:textId="6F39C0CF" w:rsidR="007421CA" w:rsidRDefault="007421CA" w:rsidP="00E01CE4">
      <w:pPr>
        <w:jc w:val="both"/>
        <w:rPr>
          <w:rFonts w:ascii="Verdana" w:hAnsi="Verdana"/>
          <w:bCs/>
          <w:sz w:val="20"/>
          <w:szCs w:val="20"/>
        </w:rPr>
      </w:pPr>
    </w:p>
    <w:p w14:paraId="15A6BBBD" w14:textId="0AC6B432" w:rsidR="00084EEF" w:rsidRDefault="00084EEF" w:rsidP="00084EEF">
      <w:pPr>
        <w:pStyle w:val="ListParagraph"/>
        <w:numPr>
          <w:ilvl w:val="0"/>
          <w:numId w:val="16"/>
        </w:numPr>
        <w:jc w:val="both"/>
        <w:rPr>
          <w:rFonts w:ascii="Verdana" w:hAnsi="Verdana"/>
          <w:bCs/>
          <w:sz w:val="20"/>
          <w:szCs w:val="20"/>
        </w:rPr>
      </w:pPr>
      <w:r>
        <w:rPr>
          <w:rFonts w:ascii="Verdana" w:hAnsi="Verdana"/>
          <w:bCs/>
          <w:sz w:val="20"/>
          <w:szCs w:val="20"/>
        </w:rPr>
        <w:t>It is considered best to form mixed-ability groups</w:t>
      </w:r>
    </w:p>
    <w:p w14:paraId="03FBA454" w14:textId="6D1168FF" w:rsidR="00084EEF" w:rsidRDefault="00084EEF" w:rsidP="00084EEF">
      <w:pPr>
        <w:pStyle w:val="ListParagraph"/>
        <w:numPr>
          <w:ilvl w:val="0"/>
          <w:numId w:val="16"/>
        </w:numPr>
        <w:jc w:val="both"/>
        <w:rPr>
          <w:rFonts w:ascii="Verdana" w:hAnsi="Verdana"/>
          <w:bCs/>
          <w:sz w:val="20"/>
          <w:szCs w:val="20"/>
        </w:rPr>
      </w:pPr>
      <w:r>
        <w:rPr>
          <w:rFonts w:ascii="Verdana" w:hAnsi="Verdana"/>
          <w:bCs/>
          <w:sz w:val="20"/>
          <w:szCs w:val="20"/>
        </w:rPr>
        <w:t xml:space="preserve">Gender balance </w:t>
      </w:r>
    </w:p>
    <w:p w14:paraId="4FF5F074" w14:textId="737DF93E" w:rsidR="00084EEF" w:rsidRDefault="00084EEF" w:rsidP="00084EEF">
      <w:pPr>
        <w:pStyle w:val="ListParagraph"/>
        <w:numPr>
          <w:ilvl w:val="0"/>
          <w:numId w:val="16"/>
        </w:numPr>
        <w:jc w:val="both"/>
        <w:rPr>
          <w:rFonts w:ascii="Verdana" w:hAnsi="Verdana"/>
          <w:bCs/>
          <w:sz w:val="20"/>
          <w:szCs w:val="20"/>
        </w:rPr>
      </w:pPr>
      <w:r>
        <w:rPr>
          <w:rFonts w:ascii="Verdana" w:hAnsi="Verdana"/>
          <w:bCs/>
          <w:sz w:val="20"/>
          <w:szCs w:val="20"/>
        </w:rPr>
        <w:t xml:space="preserve">The dynamics of the class must be considered. Emotional, behavioural and social factors which could upset or enhance the dynamic of the new class should be taken into consideration when forming new groupings. </w:t>
      </w:r>
    </w:p>
    <w:p w14:paraId="42CFBFE0" w14:textId="61CB5205" w:rsidR="00084EEF" w:rsidRDefault="00084EEF" w:rsidP="00084EEF">
      <w:pPr>
        <w:pStyle w:val="ListParagraph"/>
        <w:numPr>
          <w:ilvl w:val="0"/>
          <w:numId w:val="16"/>
        </w:numPr>
        <w:jc w:val="both"/>
        <w:rPr>
          <w:rFonts w:ascii="Verdana" w:hAnsi="Verdana"/>
          <w:bCs/>
          <w:sz w:val="20"/>
          <w:szCs w:val="20"/>
        </w:rPr>
      </w:pPr>
      <w:r>
        <w:rPr>
          <w:rFonts w:ascii="Verdana" w:hAnsi="Verdana"/>
          <w:bCs/>
          <w:sz w:val="20"/>
          <w:szCs w:val="20"/>
        </w:rPr>
        <w:t>SNA access and allocation</w:t>
      </w:r>
    </w:p>
    <w:p w14:paraId="50166ED2" w14:textId="2099939D" w:rsidR="00084EEF" w:rsidRDefault="00084EEF" w:rsidP="00084EEF">
      <w:pPr>
        <w:pStyle w:val="ListParagraph"/>
        <w:numPr>
          <w:ilvl w:val="0"/>
          <w:numId w:val="16"/>
        </w:numPr>
        <w:jc w:val="both"/>
        <w:rPr>
          <w:rFonts w:ascii="Verdana" w:hAnsi="Verdana"/>
          <w:bCs/>
          <w:sz w:val="20"/>
          <w:szCs w:val="20"/>
        </w:rPr>
      </w:pPr>
      <w:r>
        <w:rPr>
          <w:rFonts w:ascii="Verdana" w:hAnsi="Verdana"/>
          <w:bCs/>
          <w:sz w:val="20"/>
          <w:szCs w:val="20"/>
        </w:rPr>
        <w:t xml:space="preserve">Mixed classes may also be formed alphabetically or by age. </w:t>
      </w:r>
    </w:p>
    <w:p w14:paraId="3EC0AEB3" w14:textId="5A68D770" w:rsidR="00084EEF" w:rsidRDefault="00084EEF" w:rsidP="00084EEF">
      <w:pPr>
        <w:jc w:val="both"/>
        <w:rPr>
          <w:rFonts w:ascii="Verdana" w:hAnsi="Verdana"/>
          <w:bCs/>
          <w:sz w:val="20"/>
          <w:szCs w:val="20"/>
        </w:rPr>
      </w:pPr>
    </w:p>
    <w:p w14:paraId="2F4B4B11" w14:textId="73E19F7C" w:rsidR="00C1742F" w:rsidRDefault="00084EEF" w:rsidP="00084EEF">
      <w:pPr>
        <w:jc w:val="both"/>
        <w:rPr>
          <w:rFonts w:ascii="Verdana" w:hAnsi="Verdana"/>
          <w:bCs/>
          <w:sz w:val="20"/>
          <w:szCs w:val="20"/>
        </w:rPr>
      </w:pPr>
      <w:r>
        <w:rPr>
          <w:rFonts w:ascii="Verdana" w:hAnsi="Verdana"/>
          <w:bCs/>
          <w:sz w:val="20"/>
          <w:szCs w:val="20"/>
        </w:rPr>
        <w:t xml:space="preserve">The process of forming new friendships is a life skill which is important to develop. A positive and supportive attitude from parents is a key element in achieving a successful outcome in the new groups. It will seldom be possible to satisfy all demands for groups of friends to be kept together. In addition, sometimes pupils move to or from the school without informing the school in advance. This is outside the control of the principal. This decision will ultimately lie with the principal, who will use their professional judgement to consider the needs of every child in the class. It would be the intention however, that once a new class is formed, every effort would be made to keep that class together going forward. </w:t>
      </w:r>
    </w:p>
    <w:p w14:paraId="718754BF" w14:textId="34E886BC" w:rsidR="006A5084" w:rsidRPr="006A5084" w:rsidRDefault="006A5084" w:rsidP="00C1742F">
      <w:pPr>
        <w:spacing w:after="240"/>
        <w:jc w:val="both"/>
        <w:rPr>
          <w:rFonts w:ascii="Verdana" w:hAnsi="Verdana"/>
          <w:b/>
          <w:sz w:val="20"/>
          <w:szCs w:val="20"/>
        </w:rPr>
      </w:pPr>
      <w:r w:rsidRPr="006A5084">
        <w:rPr>
          <w:rFonts w:ascii="Verdana" w:hAnsi="Verdana"/>
          <w:b/>
          <w:sz w:val="20"/>
          <w:szCs w:val="20"/>
        </w:rPr>
        <w:lastRenderedPageBreak/>
        <w:t>The allocation of teachers to classes</w:t>
      </w:r>
      <w:r w:rsidR="00C263BB">
        <w:rPr>
          <w:rFonts w:ascii="Verdana" w:hAnsi="Verdana"/>
          <w:b/>
          <w:sz w:val="20"/>
          <w:szCs w:val="20"/>
        </w:rPr>
        <w:t xml:space="preserve"> (mixed or otherwise)</w:t>
      </w:r>
    </w:p>
    <w:p w14:paraId="2FA32A3A" w14:textId="614A7B4F" w:rsidR="006A5084" w:rsidRPr="00C263BB" w:rsidRDefault="006A5084" w:rsidP="00084EEF">
      <w:pPr>
        <w:jc w:val="both"/>
        <w:rPr>
          <w:rFonts w:ascii="Verdana" w:hAnsi="Verdana"/>
          <w:bCs/>
          <w:sz w:val="20"/>
          <w:szCs w:val="20"/>
        </w:rPr>
      </w:pPr>
      <w:r w:rsidRPr="00C263BB">
        <w:rPr>
          <w:rFonts w:ascii="Verdana" w:hAnsi="Verdana"/>
          <w:bCs/>
          <w:sz w:val="20"/>
          <w:szCs w:val="20"/>
        </w:rPr>
        <w:t>It is the duty of the principal as per circular 16/73 to assign teaching duties.</w:t>
      </w:r>
      <w:r w:rsidR="00C263BB" w:rsidRPr="00C263BB">
        <w:rPr>
          <w:rFonts w:ascii="Verdana" w:hAnsi="Verdana"/>
          <w:bCs/>
          <w:sz w:val="20"/>
          <w:szCs w:val="20"/>
        </w:rPr>
        <w:t xml:space="preserve"> </w:t>
      </w:r>
      <w:r w:rsidR="00C263BB" w:rsidRPr="00C263BB">
        <w:rPr>
          <w:rFonts w:ascii="Verdana" w:hAnsi="Verdana"/>
          <w:color w:val="000000"/>
          <w:sz w:val="20"/>
          <w:szCs w:val="20"/>
        </w:rPr>
        <w:t xml:space="preserve">All </w:t>
      </w:r>
      <w:r w:rsidR="006547D2">
        <w:rPr>
          <w:rFonts w:ascii="Verdana" w:hAnsi="Verdana"/>
          <w:color w:val="000000"/>
          <w:sz w:val="20"/>
          <w:szCs w:val="20"/>
        </w:rPr>
        <w:t xml:space="preserve">teaching </w:t>
      </w:r>
      <w:r w:rsidR="00C263BB" w:rsidRPr="00C263BB">
        <w:rPr>
          <w:rFonts w:ascii="Verdana" w:hAnsi="Verdana"/>
          <w:color w:val="000000"/>
          <w:sz w:val="20"/>
          <w:szCs w:val="20"/>
        </w:rPr>
        <w:t xml:space="preserve">staff, under the guidance of the </w:t>
      </w:r>
      <w:r w:rsidR="006547D2" w:rsidRPr="00C263BB">
        <w:rPr>
          <w:rFonts w:ascii="Verdana" w:hAnsi="Verdana"/>
          <w:color w:val="000000"/>
          <w:sz w:val="20"/>
          <w:szCs w:val="20"/>
        </w:rPr>
        <w:t>principal</w:t>
      </w:r>
      <w:r w:rsidR="00C263BB" w:rsidRPr="00C263BB">
        <w:rPr>
          <w:rFonts w:ascii="Verdana" w:hAnsi="Verdana"/>
          <w:color w:val="000000"/>
          <w:sz w:val="20"/>
          <w:szCs w:val="20"/>
        </w:rPr>
        <w:t xml:space="preserve"> </w:t>
      </w:r>
      <w:r w:rsidR="006547D2">
        <w:rPr>
          <w:rFonts w:ascii="Verdana" w:hAnsi="Verdana"/>
          <w:color w:val="000000"/>
          <w:sz w:val="20"/>
          <w:szCs w:val="20"/>
        </w:rPr>
        <w:t xml:space="preserve">are encouraged to </w:t>
      </w:r>
      <w:r w:rsidR="00C263BB" w:rsidRPr="00C263BB">
        <w:rPr>
          <w:rFonts w:ascii="Verdana" w:hAnsi="Verdana"/>
          <w:color w:val="000000"/>
          <w:sz w:val="20"/>
          <w:szCs w:val="20"/>
        </w:rPr>
        <w:t>participate in and contribute to the implementation of an effective and equitable class allocation policy</w:t>
      </w:r>
      <w:r w:rsidR="00C263BB" w:rsidRPr="00C263BB">
        <w:rPr>
          <w:rFonts w:ascii="Verdana" w:hAnsi="Verdana"/>
          <w:color w:val="000000"/>
          <w:sz w:val="20"/>
          <w:szCs w:val="20"/>
        </w:rPr>
        <w:t>, based on compr</w:t>
      </w:r>
      <w:r w:rsidR="00C263BB">
        <w:rPr>
          <w:rFonts w:ascii="Verdana" w:hAnsi="Verdana"/>
          <w:color w:val="000000"/>
          <w:sz w:val="20"/>
          <w:szCs w:val="20"/>
        </w:rPr>
        <w:t>o</w:t>
      </w:r>
      <w:r w:rsidR="00C263BB" w:rsidRPr="00C263BB">
        <w:rPr>
          <w:rFonts w:ascii="Verdana" w:hAnsi="Verdana"/>
          <w:color w:val="000000"/>
          <w:sz w:val="20"/>
          <w:szCs w:val="20"/>
        </w:rPr>
        <w:t xml:space="preserve">mise and consensus. </w:t>
      </w:r>
      <w:r w:rsidR="00C263BB" w:rsidRPr="00C263BB">
        <w:rPr>
          <w:rFonts w:ascii="Verdana" w:hAnsi="Verdana"/>
          <w:bCs/>
          <w:sz w:val="20"/>
          <w:szCs w:val="20"/>
        </w:rPr>
        <w:t>Any communication</w:t>
      </w:r>
      <w:r w:rsidR="006547D2">
        <w:rPr>
          <w:rFonts w:ascii="Verdana" w:hAnsi="Verdana"/>
          <w:bCs/>
          <w:sz w:val="20"/>
          <w:szCs w:val="20"/>
        </w:rPr>
        <w:t xml:space="preserve">, outside of teaching staff, </w:t>
      </w:r>
      <w:r w:rsidR="00C263BB" w:rsidRPr="00C263BB">
        <w:rPr>
          <w:rFonts w:ascii="Verdana" w:hAnsi="Verdana"/>
          <w:bCs/>
          <w:sz w:val="20"/>
          <w:szCs w:val="20"/>
        </w:rPr>
        <w:t xml:space="preserve">to exert influence on the </w:t>
      </w:r>
      <w:r w:rsidR="006547D2">
        <w:rPr>
          <w:rFonts w:ascii="Verdana" w:hAnsi="Verdana"/>
          <w:bCs/>
          <w:sz w:val="20"/>
          <w:szCs w:val="20"/>
        </w:rPr>
        <w:t>principal in carrying out their core duty (</w:t>
      </w:r>
      <w:r w:rsidR="006547D2" w:rsidRPr="00C263BB">
        <w:rPr>
          <w:rFonts w:ascii="Verdana" w:hAnsi="Verdana"/>
          <w:bCs/>
          <w:sz w:val="20"/>
          <w:szCs w:val="20"/>
        </w:rPr>
        <w:t>as per circular 16/73</w:t>
      </w:r>
      <w:r w:rsidR="006547D2">
        <w:rPr>
          <w:rFonts w:ascii="Verdana" w:hAnsi="Verdana"/>
          <w:bCs/>
          <w:sz w:val="20"/>
          <w:szCs w:val="20"/>
        </w:rPr>
        <w:t xml:space="preserve">) of </w:t>
      </w:r>
      <w:r w:rsidR="00C263BB" w:rsidRPr="00C263BB">
        <w:rPr>
          <w:rFonts w:ascii="Verdana" w:hAnsi="Verdana"/>
          <w:bCs/>
          <w:sz w:val="20"/>
          <w:szCs w:val="20"/>
        </w:rPr>
        <w:t>assign</w:t>
      </w:r>
      <w:r w:rsidR="006547D2">
        <w:rPr>
          <w:rFonts w:ascii="Verdana" w:hAnsi="Verdana"/>
          <w:bCs/>
          <w:sz w:val="20"/>
          <w:szCs w:val="20"/>
        </w:rPr>
        <w:t>ing</w:t>
      </w:r>
      <w:r w:rsidR="00C263BB" w:rsidRPr="00C263BB">
        <w:rPr>
          <w:rFonts w:ascii="Verdana" w:hAnsi="Verdana"/>
          <w:bCs/>
          <w:sz w:val="20"/>
          <w:szCs w:val="20"/>
        </w:rPr>
        <w:t xml:space="preserve"> teaching duties will not be engaged with. </w:t>
      </w:r>
    </w:p>
    <w:p w14:paraId="51F12176" w14:textId="2A9D8795" w:rsidR="006A5084" w:rsidRDefault="006A5084" w:rsidP="00084EEF">
      <w:pPr>
        <w:jc w:val="both"/>
        <w:rPr>
          <w:rFonts w:ascii="Verdana" w:hAnsi="Verdana"/>
          <w:bCs/>
          <w:sz w:val="20"/>
          <w:szCs w:val="20"/>
        </w:rPr>
      </w:pPr>
    </w:p>
    <w:p w14:paraId="78673631" w14:textId="4DBC9DF1" w:rsidR="006A5084" w:rsidRPr="006A5084" w:rsidRDefault="006A5084" w:rsidP="00C1742F">
      <w:pPr>
        <w:spacing w:after="240"/>
        <w:jc w:val="both"/>
        <w:rPr>
          <w:rFonts w:ascii="Verdana" w:hAnsi="Verdana"/>
          <w:b/>
          <w:sz w:val="20"/>
          <w:szCs w:val="20"/>
        </w:rPr>
      </w:pPr>
      <w:r w:rsidRPr="006A5084">
        <w:rPr>
          <w:rFonts w:ascii="Verdana" w:hAnsi="Verdana"/>
          <w:b/>
          <w:sz w:val="20"/>
          <w:szCs w:val="20"/>
        </w:rPr>
        <w:t>Roles and responsibilities</w:t>
      </w:r>
    </w:p>
    <w:p w14:paraId="580406D5" w14:textId="74E4DCE5" w:rsidR="006A5084" w:rsidRDefault="006A5084" w:rsidP="00084EEF">
      <w:pPr>
        <w:jc w:val="both"/>
        <w:rPr>
          <w:rFonts w:ascii="Verdana" w:hAnsi="Verdana"/>
          <w:bCs/>
          <w:sz w:val="20"/>
          <w:szCs w:val="20"/>
        </w:rPr>
      </w:pPr>
      <w:r>
        <w:rPr>
          <w:rFonts w:ascii="Verdana" w:hAnsi="Verdana"/>
          <w:bCs/>
          <w:sz w:val="20"/>
          <w:szCs w:val="20"/>
        </w:rPr>
        <w:t xml:space="preserve">The overall responsibility for the implementation of this policy lies with the principal and teachers. </w:t>
      </w:r>
    </w:p>
    <w:p w14:paraId="0AFB2D5D" w14:textId="6107F91D" w:rsidR="00C1742F" w:rsidRDefault="00C1742F" w:rsidP="00084EEF">
      <w:pPr>
        <w:jc w:val="both"/>
        <w:rPr>
          <w:rFonts w:ascii="Verdana" w:hAnsi="Verdana"/>
          <w:bCs/>
          <w:sz w:val="20"/>
          <w:szCs w:val="20"/>
        </w:rPr>
      </w:pPr>
    </w:p>
    <w:p w14:paraId="441F03F7" w14:textId="34D65BBF" w:rsidR="00C1742F" w:rsidRPr="00C1742F" w:rsidRDefault="00C1742F" w:rsidP="00C1742F">
      <w:pPr>
        <w:spacing w:after="240"/>
        <w:jc w:val="both"/>
        <w:rPr>
          <w:rFonts w:ascii="Verdana" w:hAnsi="Verdana"/>
          <w:b/>
          <w:sz w:val="20"/>
          <w:szCs w:val="20"/>
        </w:rPr>
      </w:pPr>
      <w:r w:rsidRPr="00C1742F">
        <w:rPr>
          <w:rFonts w:ascii="Verdana" w:hAnsi="Verdana"/>
          <w:b/>
          <w:sz w:val="20"/>
          <w:szCs w:val="20"/>
        </w:rPr>
        <w:t>Review</w:t>
      </w:r>
    </w:p>
    <w:p w14:paraId="0647D42E" w14:textId="56ECA6DC" w:rsidR="00FC473E" w:rsidRDefault="00C1742F" w:rsidP="001D663D">
      <w:pPr>
        <w:jc w:val="both"/>
        <w:rPr>
          <w:rFonts w:ascii="Verdana" w:hAnsi="Verdana"/>
          <w:bCs/>
          <w:sz w:val="20"/>
          <w:szCs w:val="20"/>
        </w:rPr>
      </w:pPr>
      <w:r>
        <w:rPr>
          <w:rFonts w:ascii="Verdana" w:hAnsi="Verdana"/>
          <w:bCs/>
          <w:sz w:val="20"/>
          <w:szCs w:val="20"/>
        </w:rPr>
        <w:t xml:space="preserve">This policy will be reviewed as part of </w:t>
      </w:r>
      <w:proofErr w:type="spellStart"/>
      <w:r w:rsidR="00B37555">
        <w:rPr>
          <w:rFonts w:ascii="Verdana" w:hAnsi="Verdana"/>
          <w:bCs/>
          <w:sz w:val="20"/>
          <w:szCs w:val="20"/>
        </w:rPr>
        <w:t>Scoil</w:t>
      </w:r>
      <w:proofErr w:type="spellEnd"/>
      <w:r w:rsidR="00B37555">
        <w:rPr>
          <w:rFonts w:ascii="Verdana" w:hAnsi="Verdana"/>
          <w:bCs/>
          <w:sz w:val="20"/>
          <w:szCs w:val="20"/>
        </w:rPr>
        <w:t xml:space="preserve"> </w:t>
      </w:r>
      <w:proofErr w:type="spellStart"/>
      <w:r w:rsidR="00B37555">
        <w:rPr>
          <w:rFonts w:ascii="Verdana" w:hAnsi="Verdana"/>
          <w:bCs/>
          <w:sz w:val="20"/>
          <w:szCs w:val="20"/>
        </w:rPr>
        <w:t>Bhríde</w:t>
      </w:r>
      <w:proofErr w:type="spellEnd"/>
      <w:r w:rsidR="00B37555">
        <w:rPr>
          <w:rFonts w:ascii="Verdana" w:hAnsi="Verdana"/>
          <w:bCs/>
          <w:sz w:val="20"/>
          <w:szCs w:val="20"/>
        </w:rPr>
        <w:t xml:space="preserve"> </w:t>
      </w:r>
      <w:proofErr w:type="spellStart"/>
      <w:r w:rsidR="00B37555">
        <w:rPr>
          <w:rFonts w:ascii="Verdana" w:hAnsi="Verdana"/>
          <w:bCs/>
          <w:sz w:val="20"/>
          <w:szCs w:val="20"/>
        </w:rPr>
        <w:t>Nurney’s</w:t>
      </w:r>
      <w:proofErr w:type="spellEnd"/>
      <w:r>
        <w:rPr>
          <w:rFonts w:ascii="Verdana" w:hAnsi="Verdana"/>
          <w:bCs/>
          <w:sz w:val="20"/>
          <w:szCs w:val="20"/>
        </w:rPr>
        <w:t xml:space="preserve"> annual 3-year policy review cycle.</w:t>
      </w:r>
    </w:p>
    <w:p w14:paraId="032A4A9A" w14:textId="087CABF9" w:rsidR="00C1742F" w:rsidRDefault="00C1742F" w:rsidP="001D663D">
      <w:pPr>
        <w:jc w:val="both"/>
        <w:rPr>
          <w:rFonts w:ascii="Verdana" w:hAnsi="Verdana"/>
          <w:bCs/>
          <w:sz w:val="20"/>
          <w:szCs w:val="20"/>
        </w:rPr>
      </w:pPr>
    </w:p>
    <w:p w14:paraId="31DE2183" w14:textId="31B875F3" w:rsidR="00C1742F" w:rsidRDefault="00C1742F" w:rsidP="001D663D">
      <w:pPr>
        <w:jc w:val="both"/>
        <w:rPr>
          <w:rFonts w:ascii="Verdana" w:hAnsi="Verdana"/>
          <w:bCs/>
          <w:sz w:val="20"/>
          <w:szCs w:val="20"/>
        </w:rPr>
      </w:pPr>
    </w:p>
    <w:p w14:paraId="0C91ADEE" w14:textId="4BCA3999" w:rsidR="00C1742F" w:rsidRDefault="00C1742F" w:rsidP="001D663D">
      <w:pPr>
        <w:jc w:val="both"/>
        <w:rPr>
          <w:rFonts w:ascii="Verdana" w:hAnsi="Verdana"/>
          <w:bCs/>
          <w:sz w:val="20"/>
          <w:szCs w:val="20"/>
        </w:rPr>
      </w:pPr>
    </w:p>
    <w:p w14:paraId="28107245" w14:textId="19FC8E65" w:rsidR="00C1742F" w:rsidRDefault="00C1742F" w:rsidP="001D663D">
      <w:pPr>
        <w:jc w:val="both"/>
        <w:rPr>
          <w:rFonts w:ascii="Verdana" w:hAnsi="Verdana"/>
          <w:bCs/>
          <w:sz w:val="20"/>
          <w:szCs w:val="20"/>
        </w:rPr>
      </w:pPr>
    </w:p>
    <w:p w14:paraId="08EF7D8E" w14:textId="66B0614A" w:rsidR="00C1742F" w:rsidRDefault="00C1742F" w:rsidP="001D663D">
      <w:pPr>
        <w:jc w:val="both"/>
        <w:rPr>
          <w:rFonts w:ascii="Verdana" w:hAnsi="Verdana"/>
          <w:bCs/>
          <w:sz w:val="20"/>
          <w:szCs w:val="20"/>
        </w:rPr>
      </w:pPr>
    </w:p>
    <w:p w14:paraId="17913046" w14:textId="37F59F7C" w:rsidR="00C1742F" w:rsidRDefault="00C1742F" w:rsidP="001D663D">
      <w:pPr>
        <w:jc w:val="both"/>
        <w:rPr>
          <w:rFonts w:ascii="Verdana" w:hAnsi="Verdana"/>
          <w:bCs/>
          <w:sz w:val="20"/>
          <w:szCs w:val="20"/>
        </w:rPr>
      </w:pPr>
    </w:p>
    <w:p w14:paraId="64F41869" w14:textId="03594F1D" w:rsidR="00C1742F" w:rsidRDefault="00C1742F" w:rsidP="001D663D">
      <w:pPr>
        <w:jc w:val="both"/>
        <w:rPr>
          <w:rFonts w:ascii="Verdana" w:hAnsi="Verdana"/>
          <w:bCs/>
          <w:sz w:val="20"/>
          <w:szCs w:val="20"/>
        </w:rPr>
      </w:pPr>
    </w:p>
    <w:p w14:paraId="143CAC48" w14:textId="76AA0817" w:rsidR="00C1742F" w:rsidRDefault="00C1742F" w:rsidP="001D663D">
      <w:pPr>
        <w:jc w:val="both"/>
        <w:rPr>
          <w:rFonts w:ascii="Verdana" w:hAnsi="Verdana"/>
          <w:bCs/>
          <w:sz w:val="20"/>
          <w:szCs w:val="20"/>
        </w:rPr>
      </w:pPr>
    </w:p>
    <w:p w14:paraId="74055490" w14:textId="0B89FC0C" w:rsidR="00C1742F" w:rsidRDefault="00C1742F" w:rsidP="001D663D">
      <w:pPr>
        <w:jc w:val="both"/>
        <w:rPr>
          <w:rFonts w:ascii="Verdana" w:hAnsi="Verdana"/>
          <w:bCs/>
          <w:sz w:val="20"/>
          <w:szCs w:val="20"/>
        </w:rPr>
      </w:pPr>
    </w:p>
    <w:p w14:paraId="479702D8" w14:textId="0754F1F0" w:rsidR="00C1742F" w:rsidRDefault="00C1742F" w:rsidP="001D663D">
      <w:pPr>
        <w:jc w:val="both"/>
        <w:rPr>
          <w:rFonts w:ascii="Verdana" w:hAnsi="Verdana"/>
          <w:bCs/>
          <w:sz w:val="20"/>
          <w:szCs w:val="20"/>
        </w:rPr>
      </w:pPr>
    </w:p>
    <w:p w14:paraId="60D23304" w14:textId="7AFC0E72" w:rsidR="00C1742F" w:rsidRDefault="00C1742F" w:rsidP="001D663D">
      <w:pPr>
        <w:jc w:val="both"/>
        <w:rPr>
          <w:rFonts w:ascii="Verdana" w:hAnsi="Verdana"/>
          <w:bCs/>
          <w:sz w:val="20"/>
          <w:szCs w:val="20"/>
        </w:rPr>
      </w:pPr>
    </w:p>
    <w:p w14:paraId="32C31E21" w14:textId="0267B56E" w:rsidR="00C1742F" w:rsidRDefault="00C1742F" w:rsidP="001D663D">
      <w:pPr>
        <w:jc w:val="both"/>
        <w:rPr>
          <w:rFonts w:ascii="Verdana" w:hAnsi="Verdana"/>
          <w:bCs/>
          <w:sz w:val="20"/>
          <w:szCs w:val="20"/>
        </w:rPr>
      </w:pPr>
    </w:p>
    <w:p w14:paraId="5FA7DD7A" w14:textId="45E88B15" w:rsidR="00C1742F" w:rsidRDefault="00C1742F" w:rsidP="001D663D">
      <w:pPr>
        <w:jc w:val="both"/>
        <w:rPr>
          <w:rFonts w:ascii="Verdana" w:hAnsi="Verdana"/>
          <w:bCs/>
          <w:sz w:val="20"/>
          <w:szCs w:val="20"/>
        </w:rPr>
      </w:pPr>
    </w:p>
    <w:p w14:paraId="052C757B" w14:textId="15A3A2CA" w:rsidR="00C1742F" w:rsidRDefault="00C1742F" w:rsidP="001D663D">
      <w:pPr>
        <w:jc w:val="both"/>
        <w:rPr>
          <w:rFonts w:ascii="Verdana" w:hAnsi="Verdana"/>
          <w:bCs/>
          <w:sz w:val="20"/>
          <w:szCs w:val="20"/>
        </w:rPr>
      </w:pPr>
    </w:p>
    <w:p w14:paraId="41A8CE37" w14:textId="03FBDB9E" w:rsidR="00C1742F" w:rsidRDefault="00C1742F" w:rsidP="001D663D">
      <w:pPr>
        <w:jc w:val="both"/>
        <w:rPr>
          <w:rFonts w:ascii="Verdana" w:hAnsi="Verdana"/>
          <w:bCs/>
          <w:sz w:val="20"/>
          <w:szCs w:val="20"/>
        </w:rPr>
      </w:pPr>
    </w:p>
    <w:p w14:paraId="7024E262" w14:textId="520DCD53" w:rsidR="00C1742F" w:rsidRDefault="00C1742F" w:rsidP="001D663D">
      <w:pPr>
        <w:jc w:val="both"/>
        <w:rPr>
          <w:rFonts w:ascii="Verdana" w:hAnsi="Verdana"/>
          <w:bCs/>
          <w:sz w:val="20"/>
          <w:szCs w:val="20"/>
        </w:rPr>
      </w:pPr>
    </w:p>
    <w:p w14:paraId="768ACF94" w14:textId="464A4638" w:rsidR="00C1742F" w:rsidRDefault="00C1742F" w:rsidP="001D663D">
      <w:pPr>
        <w:jc w:val="both"/>
        <w:rPr>
          <w:rFonts w:ascii="Verdana" w:hAnsi="Verdana"/>
          <w:bCs/>
          <w:sz w:val="20"/>
          <w:szCs w:val="20"/>
        </w:rPr>
      </w:pPr>
    </w:p>
    <w:p w14:paraId="2A74AA16" w14:textId="58ADDC5E" w:rsidR="00C1742F" w:rsidRDefault="00C1742F" w:rsidP="001D663D">
      <w:pPr>
        <w:jc w:val="both"/>
        <w:rPr>
          <w:rFonts w:ascii="Verdana" w:hAnsi="Verdana"/>
          <w:bCs/>
          <w:sz w:val="20"/>
          <w:szCs w:val="20"/>
        </w:rPr>
      </w:pPr>
    </w:p>
    <w:p w14:paraId="20EBDBD7" w14:textId="135D8AD8" w:rsidR="00C1742F" w:rsidRDefault="00C1742F" w:rsidP="001D663D">
      <w:pPr>
        <w:jc w:val="both"/>
        <w:rPr>
          <w:rFonts w:ascii="Verdana" w:hAnsi="Verdana"/>
          <w:bCs/>
          <w:sz w:val="20"/>
          <w:szCs w:val="20"/>
        </w:rPr>
      </w:pPr>
    </w:p>
    <w:p w14:paraId="06A43BBE" w14:textId="65948F22" w:rsidR="00C1742F" w:rsidRDefault="00C1742F" w:rsidP="001D663D">
      <w:pPr>
        <w:jc w:val="both"/>
        <w:rPr>
          <w:rFonts w:ascii="Verdana" w:hAnsi="Verdana"/>
          <w:bCs/>
          <w:sz w:val="20"/>
          <w:szCs w:val="20"/>
        </w:rPr>
      </w:pPr>
    </w:p>
    <w:p w14:paraId="0F440484" w14:textId="3F6DE46A" w:rsidR="00C1742F" w:rsidRDefault="00C1742F" w:rsidP="001D663D">
      <w:pPr>
        <w:jc w:val="both"/>
        <w:rPr>
          <w:rFonts w:ascii="Verdana" w:hAnsi="Verdana"/>
          <w:bCs/>
          <w:sz w:val="20"/>
          <w:szCs w:val="20"/>
        </w:rPr>
      </w:pPr>
    </w:p>
    <w:p w14:paraId="75E093A4" w14:textId="438CF250" w:rsidR="00C1742F" w:rsidRDefault="00C1742F" w:rsidP="001D663D">
      <w:pPr>
        <w:jc w:val="both"/>
        <w:rPr>
          <w:rFonts w:ascii="Verdana" w:hAnsi="Verdana"/>
          <w:bCs/>
          <w:sz w:val="20"/>
          <w:szCs w:val="20"/>
        </w:rPr>
      </w:pPr>
    </w:p>
    <w:p w14:paraId="1138CB18" w14:textId="4AD41E00" w:rsidR="00C1742F" w:rsidRDefault="00C1742F" w:rsidP="001D663D">
      <w:pPr>
        <w:jc w:val="both"/>
        <w:rPr>
          <w:rFonts w:ascii="Verdana" w:hAnsi="Verdana"/>
          <w:bCs/>
          <w:sz w:val="20"/>
          <w:szCs w:val="20"/>
        </w:rPr>
      </w:pPr>
    </w:p>
    <w:p w14:paraId="468FCE60" w14:textId="15ED13B1" w:rsidR="00C1742F" w:rsidRDefault="00C1742F" w:rsidP="001D663D">
      <w:pPr>
        <w:jc w:val="both"/>
        <w:rPr>
          <w:rFonts w:ascii="Verdana" w:hAnsi="Verdana"/>
          <w:bCs/>
          <w:sz w:val="20"/>
          <w:szCs w:val="20"/>
        </w:rPr>
      </w:pPr>
    </w:p>
    <w:p w14:paraId="43192679" w14:textId="36E5BA23" w:rsidR="00C1742F" w:rsidRDefault="00C1742F" w:rsidP="001D663D">
      <w:pPr>
        <w:jc w:val="both"/>
        <w:rPr>
          <w:rFonts w:ascii="Verdana" w:hAnsi="Verdana"/>
          <w:bCs/>
          <w:sz w:val="20"/>
          <w:szCs w:val="20"/>
        </w:rPr>
      </w:pPr>
    </w:p>
    <w:p w14:paraId="2622A3D0" w14:textId="19F326E6" w:rsidR="00C1742F" w:rsidRDefault="00C1742F" w:rsidP="001D663D">
      <w:pPr>
        <w:jc w:val="both"/>
        <w:rPr>
          <w:rFonts w:ascii="Verdana" w:hAnsi="Verdana"/>
          <w:bCs/>
          <w:sz w:val="20"/>
          <w:szCs w:val="20"/>
        </w:rPr>
      </w:pPr>
    </w:p>
    <w:p w14:paraId="20281235" w14:textId="3C4F4E20" w:rsidR="00C1742F" w:rsidRDefault="00C1742F" w:rsidP="001D663D">
      <w:pPr>
        <w:jc w:val="both"/>
        <w:rPr>
          <w:rFonts w:ascii="Verdana" w:hAnsi="Verdana"/>
          <w:bCs/>
          <w:sz w:val="20"/>
          <w:szCs w:val="20"/>
        </w:rPr>
      </w:pPr>
    </w:p>
    <w:p w14:paraId="4974F76B" w14:textId="27449CE3" w:rsidR="00C1742F" w:rsidRDefault="00C1742F" w:rsidP="001D663D">
      <w:pPr>
        <w:jc w:val="both"/>
        <w:rPr>
          <w:rFonts w:ascii="Verdana" w:hAnsi="Verdana"/>
          <w:bCs/>
          <w:sz w:val="20"/>
          <w:szCs w:val="20"/>
        </w:rPr>
      </w:pPr>
    </w:p>
    <w:p w14:paraId="0E438237" w14:textId="4EE731F9" w:rsidR="00C1742F" w:rsidRDefault="00C1742F" w:rsidP="001D663D">
      <w:pPr>
        <w:jc w:val="both"/>
        <w:rPr>
          <w:rFonts w:ascii="Verdana" w:hAnsi="Verdana"/>
          <w:bCs/>
          <w:sz w:val="20"/>
          <w:szCs w:val="20"/>
        </w:rPr>
      </w:pPr>
    </w:p>
    <w:p w14:paraId="16750DED" w14:textId="23A4093A" w:rsidR="00C1742F" w:rsidRDefault="00C1742F" w:rsidP="001D663D">
      <w:pPr>
        <w:jc w:val="both"/>
        <w:rPr>
          <w:rFonts w:ascii="Verdana" w:hAnsi="Verdana"/>
          <w:bCs/>
          <w:sz w:val="20"/>
          <w:szCs w:val="20"/>
        </w:rPr>
      </w:pPr>
    </w:p>
    <w:p w14:paraId="6702BE86" w14:textId="6F540D51" w:rsidR="00C1742F" w:rsidRDefault="00C1742F" w:rsidP="001D663D">
      <w:pPr>
        <w:jc w:val="both"/>
        <w:rPr>
          <w:rFonts w:ascii="Verdana" w:hAnsi="Verdana"/>
          <w:bCs/>
          <w:sz w:val="20"/>
          <w:szCs w:val="20"/>
        </w:rPr>
      </w:pPr>
    </w:p>
    <w:p w14:paraId="068FD92F" w14:textId="578BA42F" w:rsidR="00C1742F" w:rsidRDefault="00C1742F" w:rsidP="001D663D">
      <w:pPr>
        <w:jc w:val="both"/>
        <w:rPr>
          <w:rFonts w:ascii="Verdana" w:hAnsi="Verdana"/>
          <w:bCs/>
          <w:sz w:val="20"/>
          <w:szCs w:val="20"/>
        </w:rPr>
      </w:pPr>
    </w:p>
    <w:p w14:paraId="23267D30" w14:textId="169D5350" w:rsidR="00C1742F" w:rsidRDefault="00C1742F" w:rsidP="001D663D">
      <w:pPr>
        <w:jc w:val="both"/>
        <w:rPr>
          <w:rFonts w:ascii="Verdana" w:hAnsi="Verdana"/>
          <w:bCs/>
          <w:sz w:val="20"/>
          <w:szCs w:val="20"/>
        </w:rPr>
      </w:pPr>
    </w:p>
    <w:p w14:paraId="2C91D25F" w14:textId="714043BA" w:rsidR="00C1742F" w:rsidRDefault="00C1742F" w:rsidP="001D663D">
      <w:pPr>
        <w:jc w:val="both"/>
        <w:rPr>
          <w:rFonts w:ascii="Verdana" w:hAnsi="Verdana"/>
          <w:bCs/>
          <w:sz w:val="20"/>
          <w:szCs w:val="20"/>
        </w:rPr>
      </w:pPr>
    </w:p>
    <w:p w14:paraId="49731FC5" w14:textId="6096A34E" w:rsidR="00C1742F" w:rsidRDefault="00C1742F" w:rsidP="001D663D">
      <w:pPr>
        <w:jc w:val="both"/>
        <w:rPr>
          <w:rFonts w:ascii="Verdana" w:hAnsi="Verdana"/>
          <w:bCs/>
          <w:sz w:val="20"/>
          <w:szCs w:val="20"/>
        </w:rPr>
      </w:pPr>
    </w:p>
    <w:p w14:paraId="0E03BFE8" w14:textId="40E5CF38" w:rsidR="00C1742F" w:rsidRDefault="00C1742F" w:rsidP="001D663D">
      <w:pPr>
        <w:jc w:val="both"/>
        <w:rPr>
          <w:rFonts w:ascii="Verdana" w:hAnsi="Verdana"/>
          <w:bCs/>
          <w:sz w:val="20"/>
          <w:szCs w:val="20"/>
        </w:rPr>
      </w:pPr>
    </w:p>
    <w:p w14:paraId="4B4B6A10" w14:textId="2730D609" w:rsidR="00C1742F" w:rsidRDefault="00C1742F" w:rsidP="001D663D">
      <w:pPr>
        <w:jc w:val="both"/>
        <w:rPr>
          <w:rFonts w:ascii="Verdana" w:hAnsi="Verdana"/>
          <w:bCs/>
          <w:sz w:val="20"/>
          <w:szCs w:val="20"/>
        </w:rPr>
      </w:pPr>
    </w:p>
    <w:p w14:paraId="178FD22A" w14:textId="037E6642" w:rsidR="00C1742F" w:rsidRDefault="00C1742F" w:rsidP="001D663D">
      <w:pPr>
        <w:jc w:val="both"/>
        <w:rPr>
          <w:rFonts w:ascii="Verdana" w:hAnsi="Verdana"/>
          <w:bCs/>
          <w:sz w:val="20"/>
          <w:szCs w:val="20"/>
        </w:rPr>
      </w:pPr>
    </w:p>
    <w:p w14:paraId="2325B304" w14:textId="78516D67" w:rsidR="00C1742F" w:rsidRDefault="00C1742F" w:rsidP="001D663D">
      <w:pPr>
        <w:jc w:val="both"/>
        <w:rPr>
          <w:rFonts w:ascii="Verdana" w:hAnsi="Verdana"/>
          <w:bCs/>
          <w:sz w:val="20"/>
          <w:szCs w:val="20"/>
        </w:rPr>
      </w:pPr>
    </w:p>
    <w:p w14:paraId="66DEF729" w14:textId="12BCCBB8" w:rsidR="00C1742F" w:rsidRDefault="00C1742F" w:rsidP="001D663D">
      <w:pPr>
        <w:jc w:val="both"/>
        <w:rPr>
          <w:rFonts w:ascii="Verdana" w:hAnsi="Verdana"/>
          <w:bCs/>
          <w:sz w:val="20"/>
          <w:szCs w:val="20"/>
        </w:rPr>
      </w:pPr>
    </w:p>
    <w:p w14:paraId="6FE013EE" w14:textId="0269733F" w:rsidR="00C1742F" w:rsidRDefault="00C1742F" w:rsidP="001D663D">
      <w:pPr>
        <w:jc w:val="both"/>
        <w:rPr>
          <w:rFonts w:ascii="Verdana" w:hAnsi="Verdana"/>
          <w:bCs/>
          <w:sz w:val="20"/>
          <w:szCs w:val="20"/>
        </w:rPr>
      </w:pPr>
    </w:p>
    <w:p w14:paraId="2276ED03" w14:textId="476F5D9D" w:rsidR="00C1742F" w:rsidRDefault="00C1742F" w:rsidP="001D663D">
      <w:pPr>
        <w:jc w:val="both"/>
        <w:rPr>
          <w:rFonts w:ascii="Verdana" w:hAnsi="Verdana"/>
          <w:bCs/>
          <w:sz w:val="20"/>
          <w:szCs w:val="20"/>
        </w:rPr>
      </w:pPr>
    </w:p>
    <w:p w14:paraId="1667327E" w14:textId="1008D92D" w:rsidR="00C1742F" w:rsidRDefault="00C1742F" w:rsidP="001D663D">
      <w:pPr>
        <w:jc w:val="both"/>
        <w:rPr>
          <w:rFonts w:ascii="Verdana" w:hAnsi="Verdana"/>
          <w:bCs/>
          <w:sz w:val="20"/>
          <w:szCs w:val="20"/>
        </w:rPr>
      </w:pPr>
    </w:p>
    <w:p w14:paraId="3E805F2D" w14:textId="5DD0144B" w:rsidR="00C1742F" w:rsidRDefault="00C1742F" w:rsidP="001D663D">
      <w:pPr>
        <w:jc w:val="both"/>
        <w:rPr>
          <w:rFonts w:ascii="Verdana" w:hAnsi="Verdana"/>
          <w:bCs/>
          <w:sz w:val="20"/>
          <w:szCs w:val="20"/>
        </w:rPr>
      </w:pPr>
    </w:p>
    <w:p w14:paraId="12A75E03" w14:textId="39CE479F" w:rsidR="00C1742F" w:rsidRDefault="00C1742F" w:rsidP="001D663D">
      <w:pPr>
        <w:jc w:val="both"/>
        <w:rPr>
          <w:rFonts w:ascii="Verdana" w:hAnsi="Verdana"/>
          <w:bCs/>
          <w:sz w:val="20"/>
          <w:szCs w:val="20"/>
        </w:rPr>
      </w:pPr>
    </w:p>
    <w:p w14:paraId="56E4205E" w14:textId="77777777" w:rsidR="00C1742F" w:rsidRDefault="00C1742F" w:rsidP="001D663D">
      <w:pPr>
        <w:jc w:val="both"/>
        <w:rPr>
          <w:rFonts w:ascii="Verdana" w:hAnsi="Verdana"/>
          <w:bCs/>
          <w:sz w:val="20"/>
          <w:szCs w:val="20"/>
        </w:rPr>
      </w:pPr>
    </w:p>
    <w:p w14:paraId="455D21F5" w14:textId="77777777" w:rsidR="006547D2" w:rsidRPr="00C1742F" w:rsidRDefault="006547D2" w:rsidP="001D663D">
      <w:pPr>
        <w:jc w:val="both"/>
        <w:rPr>
          <w:rFonts w:ascii="Verdana" w:hAnsi="Verdana"/>
          <w:bCs/>
          <w:sz w:val="20"/>
          <w:szCs w:val="20"/>
        </w:rPr>
      </w:pPr>
    </w:p>
    <w:p w14:paraId="0CA38A95" w14:textId="086C6D8A" w:rsidR="001D663D" w:rsidRPr="00FC473E" w:rsidRDefault="001D663D" w:rsidP="001D663D">
      <w:pPr>
        <w:autoSpaceDE w:val="0"/>
        <w:autoSpaceDN w:val="0"/>
        <w:adjustRightInd w:val="0"/>
        <w:rPr>
          <w:rFonts w:ascii="Verdana" w:eastAsia="Calibri" w:hAnsi="Verdana"/>
          <w:b/>
          <w:bCs/>
          <w:lang w:val="en-IE"/>
        </w:rPr>
      </w:pPr>
      <w:r w:rsidRPr="00FC473E">
        <w:rPr>
          <w:rFonts w:ascii="Verdana" w:eastAsia="Calibri" w:hAnsi="Verdana"/>
          <w:b/>
          <w:bCs/>
          <w:lang w:val="en-IE"/>
        </w:rPr>
        <w:t xml:space="preserve">Ratification of </w:t>
      </w:r>
      <w:r w:rsidR="006547D2">
        <w:rPr>
          <w:rFonts w:ascii="Verdana" w:eastAsia="Calibri" w:hAnsi="Verdana"/>
          <w:b/>
          <w:bCs/>
          <w:lang w:val="en-IE"/>
        </w:rPr>
        <w:t xml:space="preserve">Class Allocation and </w:t>
      </w:r>
      <w:r w:rsidR="00C1742F">
        <w:rPr>
          <w:rFonts w:ascii="Verdana" w:eastAsia="Calibri" w:hAnsi="Verdana"/>
          <w:b/>
          <w:bCs/>
          <w:lang w:val="en-IE"/>
        </w:rPr>
        <w:t>Mixed Classes</w:t>
      </w:r>
      <w:r w:rsidRPr="00FC473E">
        <w:rPr>
          <w:rFonts w:ascii="Verdana" w:eastAsia="Calibri" w:hAnsi="Verdana"/>
          <w:b/>
          <w:bCs/>
          <w:lang w:val="en-IE"/>
        </w:rPr>
        <w:t xml:space="preserve"> Policy</w:t>
      </w:r>
    </w:p>
    <w:p w14:paraId="79082D7F" w14:textId="77777777" w:rsidR="001D663D" w:rsidRPr="00FC473E" w:rsidRDefault="001D663D" w:rsidP="001D663D">
      <w:pPr>
        <w:pStyle w:val="Default"/>
        <w:rPr>
          <w:rFonts w:ascii="Verdana" w:hAnsi="Verdana"/>
          <w:color w:val="auto"/>
          <w:sz w:val="20"/>
          <w:szCs w:val="20"/>
        </w:rPr>
      </w:pPr>
    </w:p>
    <w:p w14:paraId="49C66A41"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This policy was adopted by the Board of Management on _________________</w:t>
      </w:r>
    </w:p>
    <w:p w14:paraId="5BE72909"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 </w:t>
      </w:r>
    </w:p>
    <w:p w14:paraId="4E1E2DEA"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Signed: _________________________         Signed: __________________________ </w:t>
      </w:r>
    </w:p>
    <w:p w14:paraId="76D43635"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Chairperson of Board of Management             Principal </w:t>
      </w:r>
    </w:p>
    <w:p w14:paraId="4630850B" w14:textId="77777777" w:rsidR="001D663D" w:rsidRPr="00FC473E" w:rsidRDefault="001D663D" w:rsidP="001D663D">
      <w:pPr>
        <w:pStyle w:val="Default"/>
        <w:ind w:left="360" w:right="-680" w:hanging="360"/>
        <w:rPr>
          <w:rFonts w:ascii="Verdana" w:hAnsi="Verdana"/>
          <w:color w:val="auto"/>
          <w:sz w:val="20"/>
          <w:szCs w:val="20"/>
        </w:rPr>
      </w:pPr>
    </w:p>
    <w:p w14:paraId="4E6CBF27" w14:textId="77777777" w:rsidR="001D663D" w:rsidRPr="00FC473E" w:rsidRDefault="001D663D" w:rsidP="001D663D">
      <w:pPr>
        <w:pStyle w:val="Default"/>
        <w:ind w:left="360" w:right="-680" w:hanging="360"/>
        <w:rPr>
          <w:rFonts w:ascii="Verdana" w:hAnsi="Verdana"/>
          <w:color w:val="auto"/>
          <w:sz w:val="20"/>
          <w:szCs w:val="20"/>
        </w:rPr>
      </w:pPr>
      <w:r w:rsidRPr="00FC473E">
        <w:rPr>
          <w:rFonts w:ascii="Verdana" w:hAnsi="Verdana"/>
          <w:color w:val="auto"/>
          <w:sz w:val="20"/>
          <w:szCs w:val="20"/>
        </w:rPr>
        <w:t xml:space="preserve">Date: __________________________           Date: __________________________ </w:t>
      </w:r>
    </w:p>
    <w:p w14:paraId="3CEE11EF" w14:textId="77777777" w:rsidR="001D663D" w:rsidRPr="00FC473E" w:rsidRDefault="001D663D" w:rsidP="001D663D">
      <w:pPr>
        <w:autoSpaceDE w:val="0"/>
        <w:autoSpaceDN w:val="0"/>
        <w:adjustRightInd w:val="0"/>
        <w:rPr>
          <w:rFonts w:ascii="Verdana" w:hAnsi="Verdana"/>
          <w:sz w:val="20"/>
          <w:szCs w:val="20"/>
        </w:rPr>
      </w:pPr>
    </w:p>
    <w:p w14:paraId="1432E4B4" w14:textId="77777777" w:rsidR="001D663D" w:rsidRPr="00FC473E" w:rsidRDefault="001D663D" w:rsidP="001D663D">
      <w:pPr>
        <w:autoSpaceDE w:val="0"/>
        <w:autoSpaceDN w:val="0"/>
        <w:adjustRightInd w:val="0"/>
        <w:rPr>
          <w:rFonts w:ascii="Verdana" w:hAnsi="Verdana"/>
        </w:rPr>
      </w:pPr>
    </w:p>
    <w:p w14:paraId="7F7C8FEC" w14:textId="77777777" w:rsidR="001D663D" w:rsidRPr="00FC473E" w:rsidRDefault="001D663D" w:rsidP="001D663D">
      <w:pPr>
        <w:autoSpaceDE w:val="0"/>
        <w:autoSpaceDN w:val="0"/>
        <w:adjustRightInd w:val="0"/>
        <w:rPr>
          <w:rFonts w:ascii="Verdana" w:hAnsi="Verdana"/>
        </w:rPr>
      </w:pPr>
    </w:p>
    <w:p w14:paraId="68AA5C53" w14:textId="77777777" w:rsidR="001D663D" w:rsidRPr="00FC473E" w:rsidRDefault="001D663D" w:rsidP="001D663D">
      <w:pPr>
        <w:autoSpaceDE w:val="0"/>
        <w:autoSpaceDN w:val="0"/>
        <w:adjustRightInd w:val="0"/>
        <w:rPr>
          <w:rFonts w:ascii="Verdana" w:eastAsia="Calibri" w:hAnsi="Verdana"/>
          <w:lang w:val="en-IE"/>
        </w:rPr>
      </w:pPr>
      <w:r w:rsidRPr="00FC473E">
        <w:rPr>
          <w:rFonts w:ascii="Verdana" w:hAnsi="Verdana"/>
        </w:rPr>
        <w:t>Date of next review: __________________</w:t>
      </w:r>
    </w:p>
    <w:p w14:paraId="6AA4C546" w14:textId="77777777" w:rsidR="001D663D" w:rsidRPr="00FC473E" w:rsidRDefault="001D663D" w:rsidP="001D663D">
      <w:pPr>
        <w:jc w:val="both"/>
        <w:rPr>
          <w:rFonts w:ascii="Verdana" w:hAnsi="Verdana"/>
          <w:sz w:val="20"/>
          <w:szCs w:val="20"/>
          <w:lang w:val="en-IE"/>
        </w:rPr>
      </w:pPr>
    </w:p>
    <w:p w14:paraId="4E310890" w14:textId="77777777" w:rsidR="001D663D" w:rsidRPr="00FC473E" w:rsidRDefault="001D663D" w:rsidP="00E01CE4">
      <w:pPr>
        <w:jc w:val="both"/>
        <w:rPr>
          <w:rFonts w:ascii="Verdana" w:hAnsi="Verdana"/>
          <w:sz w:val="20"/>
          <w:szCs w:val="20"/>
        </w:rPr>
      </w:pPr>
    </w:p>
    <w:p w14:paraId="4A225900" w14:textId="77777777" w:rsidR="001D663D" w:rsidRPr="00FC473E" w:rsidRDefault="001D663D" w:rsidP="00E01CE4">
      <w:pPr>
        <w:jc w:val="both"/>
        <w:rPr>
          <w:rFonts w:ascii="Verdana" w:hAnsi="Verdana"/>
          <w:b/>
          <w:sz w:val="20"/>
          <w:szCs w:val="20"/>
        </w:rPr>
      </w:pPr>
    </w:p>
    <w:p w14:paraId="22BD22ED" w14:textId="77777777" w:rsidR="001D663D" w:rsidRPr="00FC473E" w:rsidRDefault="001D663D" w:rsidP="00E01CE4">
      <w:pPr>
        <w:jc w:val="both"/>
        <w:rPr>
          <w:rFonts w:ascii="Verdana" w:hAnsi="Verdana"/>
          <w:b/>
          <w:sz w:val="20"/>
          <w:szCs w:val="20"/>
        </w:rPr>
      </w:pPr>
    </w:p>
    <w:p w14:paraId="4CF1B457" w14:textId="77777777" w:rsidR="001D663D" w:rsidRPr="00FC473E" w:rsidRDefault="001D663D" w:rsidP="00E01CE4">
      <w:pPr>
        <w:jc w:val="both"/>
        <w:rPr>
          <w:rFonts w:ascii="Verdana" w:hAnsi="Verdana"/>
          <w:b/>
          <w:sz w:val="20"/>
          <w:szCs w:val="20"/>
        </w:rPr>
      </w:pPr>
    </w:p>
    <w:p w14:paraId="6FA04A10" w14:textId="77777777" w:rsidR="001D663D" w:rsidRPr="00FC473E" w:rsidRDefault="001D663D" w:rsidP="00E01CE4">
      <w:pPr>
        <w:jc w:val="both"/>
        <w:rPr>
          <w:rFonts w:ascii="Verdana" w:hAnsi="Verdana"/>
          <w:b/>
          <w:sz w:val="20"/>
          <w:szCs w:val="20"/>
        </w:rPr>
      </w:pPr>
    </w:p>
    <w:p w14:paraId="73464D8F" w14:textId="77777777" w:rsidR="001D663D" w:rsidRPr="00FC473E" w:rsidRDefault="001D663D" w:rsidP="00E01CE4">
      <w:pPr>
        <w:jc w:val="both"/>
        <w:rPr>
          <w:rFonts w:ascii="Verdana" w:hAnsi="Verdana"/>
          <w:b/>
          <w:sz w:val="20"/>
          <w:szCs w:val="20"/>
        </w:rPr>
      </w:pPr>
    </w:p>
    <w:p w14:paraId="6B1A49A1" w14:textId="77777777" w:rsidR="001D663D" w:rsidRPr="00FC473E" w:rsidRDefault="001D663D" w:rsidP="00E01CE4">
      <w:pPr>
        <w:jc w:val="both"/>
        <w:rPr>
          <w:rFonts w:ascii="Verdana" w:hAnsi="Verdana"/>
          <w:b/>
          <w:sz w:val="20"/>
          <w:szCs w:val="20"/>
        </w:rPr>
      </w:pPr>
    </w:p>
    <w:p w14:paraId="6A8787DE" w14:textId="77777777" w:rsidR="001D663D" w:rsidRPr="00FC473E" w:rsidRDefault="001D663D" w:rsidP="00E01CE4">
      <w:pPr>
        <w:jc w:val="both"/>
        <w:rPr>
          <w:rFonts w:ascii="Verdana" w:hAnsi="Verdana"/>
          <w:b/>
          <w:sz w:val="20"/>
          <w:szCs w:val="20"/>
        </w:rPr>
      </w:pPr>
    </w:p>
    <w:p w14:paraId="6C743C84" w14:textId="77777777" w:rsidR="001D663D" w:rsidRPr="00FC473E" w:rsidRDefault="001D663D" w:rsidP="00E01CE4">
      <w:pPr>
        <w:jc w:val="both"/>
        <w:rPr>
          <w:rFonts w:ascii="Verdana" w:hAnsi="Verdana"/>
          <w:b/>
          <w:sz w:val="20"/>
          <w:szCs w:val="20"/>
        </w:rPr>
      </w:pPr>
    </w:p>
    <w:p w14:paraId="4242913C" w14:textId="77777777" w:rsidR="001D663D" w:rsidRPr="00FC473E" w:rsidRDefault="001D663D" w:rsidP="00E01CE4">
      <w:pPr>
        <w:jc w:val="both"/>
        <w:rPr>
          <w:rFonts w:ascii="Verdana" w:hAnsi="Verdana"/>
          <w:b/>
          <w:sz w:val="20"/>
          <w:szCs w:val="20"/>
        </w:rPr>
      </w:pPr>
    </w:p>
    <w:p w14:paraId="0ECA7940" w14:textId="77777777" w:rsidR="001D663D" w:rsidRPr="00FC473E" w:rsidRDefault="001D663D" w:rsidP="00E01CE4">
      <w:pPr>
        <w:jc w:val="both"/>
        <w:rPr>
          <w:rFonts w:ascii="Verdana" w:hAnsi="Verdana"/>
          <w:b/>
          <w:sz w:val="20"/>
          <w:szCs w:val="20"/>
        </w:rPr>
      </w:pPr>
    </w:p>
    <w:p w14:paraId="089A468C" w14:textId="77777777" w:rsidR="002033DD" w:rsidRPr="00FC473E" w:rsidRDefault="002033DD" w:rsidP="00E01CE4">
      <w:pPr>
        <w:jc w:val="both"/>
        <w:rPr>
          <w:rFonts w:ascii="Verdana" w:hAnsi="Verdana"/>
          <w:sz w:val="20"/>
          <w:szCs w:val="20"/>
        </w:rPr>
      </w:pPr>
    </w:p>
    <w:p w14:paraId="2191287A" w14:textId="77777777" w:rsidR="00F04BBE" w:rsidRPr="00FC473E" w:rsidRDefault="00F04BBE" w:rsidP="00E01CE4">
      <w:pPr>
        <w:jc w:val="both"/>
        <w:rPr>
          <w:rFonts w:ascii="Verdana" w:hAnsi="Verdana"/>
          <w:b/>
          <w:sz w:val="20"/>
          <w:szCs w:val="20"/>
        </w:rPr>
      </w:pPr>
    </w:p>
    <w:p w14:paraId="58CA8BF6" w14:textId="77777777" w:rsidR="00753F28" w:rsidRPr="00FC473E" w:rsidRDefault="00753F28" w:rsidP="00E01CE4">
      <w:pPr>
        <w:jc w:val="both"/>
        <w:rPr>
          <w:rFonts w:ascii="Verdana" w:hAnsi="Verdana"/>
          <w:b/>
          <w:sz w:val="20"/>
          <w:szCs w:val="20"/>
        </w:rPr>
      </w:pPr>
    </w:p>
    <w:sectPr w:rsidR="00753F28" w:rsidRPr="00FC473E" w:rsidSect="000B02E7">
      <w:pgSz w:w="11907" w:h="16840" w:code="9"/>
      <w:pgMar w:top="567"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EA30" w14:textId="77777777" w:rsidR="00D92AAD" w:rsidRDefault="00D92AAD">
      <w:r>
        <w:separator/>
      </w:r>
    </w:p>
  </w:endnote>
  <w:endnote w:type="continuationSeparator" w:id="0">
    <w:p w14:paraId="2149F988" w14:textId="77777777" w:rsidR="00D92AAD" w:rsidRDefault="00D9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A6985" w14:textId="77777777" w:rsidR="00D92AAD" w:rsidRDefault="00D92AAD">
      <w:r>
        <w:separator/>
      </w:r>
    </w:p>
  </w:footnote>
  <w:footnote w:type="continuationSeparator" w:id="0">
    <w:p w14:paraId="06B17E9B" w14:textId="77777777" w:rsidR="00D92AAD" w:rsidRDefault="00D92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572A"/>
    <w:multiLevelType w:val="hybridMultilevel"/>
    <w:tmpl w:val="4ECA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5497D"/>
    <w:multiLevelType w:val="hybridMultilevel"/>
    <w:tmpl w:val="23E46E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F25333"/>
    <w:multiLevelType w:val="hybridMultilevel"/>
    <w:tmpl w:val="0FB88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0748"/>
    <w:multiLevelType w:val="hybridMultilevel"/>
    <w:tmpl w:val="F0848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894DF8"/>
    <w:multiLevelType w:val="hybridMultilevel"/>
    <w:tmpl w:val="F6BAE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700B2"/>
    <w:multiLevelType w:val="multilevel"/>
    <w:tmpl w:val="AE1E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0E46D6"/>
    <w:multiLevelType w:val="hybridMultilevel"/>
    <w:tmpl w:val="A482A26C"/>
    <w:lvl w:ilvl="0" w:tplc="18090001">
      <w:start w:val="1"/>
      <w:numFmt w:val="bullet"/>
      <w:lvlText w:val=""/>
      <w:lvlJc w:val="left"/>
      <w:pPr>
        <w:ind w:left="1155" w:hanging="360"/>
      </w:pPr>
      <w:rPr>
        <w:rFonts w:ascii="Symbol" w:hAnsi="Symbol" w:hint="default"/>
      </w:rPr>
    </w:lvl>
    <w:lvl w:ilvl="1" w:tplc="18090003" w:tentative="1">
      <w:start w:val="1"/>
      <w:numFmt w:val="bullet"/>
      <w:lvlText w:val="o"/>
      <w:lvlJc w:val="left"/>
      <w:pPr>
        <w:ind w:left="1875" w:hanging="360"/>
      </w:pPr>
      <w:rPr>
        <w:rFonts w:ascii="Courier New" w:hAnsi="Courier New" w:cs="Courier New" w:hint="default"/>
      </w:rPr>
    </w:lvl>
    <w:lvl w:ilvl="2" w:tplc="18090005" w:tentative="1">
      <w:start w:val="1"/>
      <w:numFmt w:val="bullet"/>
      <w:lvlText w:val=""/>
      <w:lvlJc w:val="left"/>
      <w:pPr>
        <w:ind w:left="2595" w:hanging="360"/>
      </w:pPr>
      <w:rPr>
        <w:rFonts w:ascii="Wingdings" w:hAnsi="Wingdings" w:hint="default"/>
      </w:rPr>
    </w:lvl>
    <w:lvl w:ilvl="3" w:tplc="18090001" w:tentative="1">
      <w:start w:val="1"/>
      <w:numFmt w:val="bullet"/>
      <w:lvlText w:val=""/>
      <w:lvlJc w:val="left"/>
      <w:pPr>
        <w:ind w:left="3315" w:hanging="360"/>
      </w:pPr>
      <w:rPr>
        <w:rFonts w:ascii="Symbol" w:hAnsi="Symbol" w:hint="default"/>
      </w:rPr>
    </w:lvl>
    <w:lvl w:ilvl="4" w:tplc="18090003" w:tentative="1">
      <w:start w:val="1"/>
      <w:numFmt w:val="bullet"/>
      <w:lvlText w:val="o"/>
      <w:lvlJc w:val="left"/>
      <w:pPr>
        <w:ind w:left="4035" w:hanging="360"/>
      </w:pPr>
      <w:rPr>
        <w:rFonts w:ascii="Courier New" w:hAnsi="Courier New" w:cs="Courier New" w:hint="default"/>
      </w:rPr>
    </w:lvl>
    <w:lvl w:ilvl="5" w:tplc="18090005" w:tentative="1">
      <w:start w:val="1"/>
      <w:numFmt w:val="bullet"/>
      <w:lvlText w:val=""/>
      <w:lvlJc w:val="left"/>
      <w:pPr>
        <w:ind w:left="4755" w:hanging="360"/>
      </w:pPr>
      <w:rPr>
        <w:rFonts w:ascii="Wingdings" w:hAnsi="Wingdings" w:hint="default"/>
      </w:rPr>
    </w:lvl>
    <w:lvl w:ilvl="6" w:tplc="18090001" w:tentative="1">
      <w:start w:val="1"/>
      <w:numFmt w:val="bullet"/>
      <w:lvlText w:val=""/>
      <w:lvlJc w:val="left"/>
      <w:pPr>
        <w:ind w:left="5475" w:hanging="360"/>
      </w:pPr>
      <w:rPr>
        <w:rFonts w:ascii="Symbol" w:hAnsi="Symbol" w:hint="default"/>
      </w:rPr>
    </w:lvl>
    <w:lvl w:ilvl="7" w:tplc="18090003" w:tentative="1">
      <w:start w:val="1"/>
      <w:numFmt w:val="bullet"/>
      <w:lvlText w:val="o"/>
      <w:lvlJc w:val="left"/>
      <w:pPr>
        <w:ind w:left="6195" w:hanging="360"/>
      </w:pPr>
      <w:rPr>
        <w:rFonts w:ascii="Courier New" w:hAnsi="Courier New" w:cs="Courier New" w:hint="default"/>
      </w:rPr>
    </w:lvl>
    <w:lvl w:ilvl="8" w:tplc="18090005" w:tentative="1">
      <w:start w:val="1"/>
      <w:numFmt w:val="bullet"/>
      <w:lvlText w:val=""/>
      <w:lvlJc w:val="left"/>
      <w:pPr>
        <w:ind w:left="6915" w:hanging="360"/>
      </w:pPr>
      <w:rPr>
        <w:rFonts w:ascii="Wingdings" w:hAnsi="Wingdings" w:hint="default"/>
      </w:rPr>
    </w:lvl>
  </w:abstractNum>
  <w:abstractNum w:abstractNumId="7" w15:restartNumberingAfterBreak="0">
    <w:nsid w:val="2A094EDE"/>
    <w:multiLevelType w:val="hybridMultilevel"/>
    <w:tmpl w:val="8D0468A4"/>
    <w:lvl w:ilvl="0" w:tplc="C28AA126">
      <w:start w:val="1"/>
      <w:numFmt w:val="lowerLetter"/>
      <w:lvlText w:val="%1)"/>
      <w:lvlJc w:val="left"/>
      <w:pPr>
        <w:tabs>
          <w:tab w:val="num" w:pos="720"/>
        </w:tabs>
        <w:ind w:left="720" w:hanging="360"/>
      </w:pPr>
      <w:rPr>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C788D"/>
    <w:multiLevelType w:val="hybridMultilevel"/>
    <w:tmpl w:val="0CB28E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844EF3"/>
    <w:multiLevelType w:val="hybridMultilevel"/>
    <w:tmpl w:val="085C2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BC5BC0"/>
    <w:multiLevelType w:val="hybridMultilevel"/>
    <w:tmpl w:val="30E05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5D384E"/>
    <w:multiLevelType w:val="hybridMultilevel"/>
    <w:tmpl w:val="8C2CF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DF131A"/>
    <w:multiLevelType w:val="hybridMultilevel"/>
    <w:tmpl w:val="26142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42677E"/>
    <w:multiLevelType w:val="hybridMultilevel"/>
    <w:tmpl w:val="29227A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2CC07FF"/>
    <w:multiLevelType w:val="hybridMultilevel"/>
    <w:tmpl w:val="94BA3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62749"/>
    <w:multiLevelType w:val="hybridMultilevel"/>
    <w:tmpl w:val="109EDCD6"/>
    <w:lvl w:ilvl="0" w:tplc="9C56F6E6">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97799057">
    <w:abstractNumId w:val="4"/>
  </w:num>
  <w:num w:numId="2" w16cid:durableId="1983651475">
    <w:abstractNumId w:val="9"/>
  </w:num>
  <w:num w:numId="3" w16cid:durableId="2085370785">
    <w:abstractNumId w:val="7"/>
  </w:num>
  <w:num w:numId="4" w16cid:durableId="1005322749">
    <w:abstractNumId w:val="12"/>
  </w:num>
  <w:num w:numId="5" w16cid:durableId="1282686298">
    <w:abstractNumId w:val="10"/>
  </w:num>
  <w:num w:numId="6" w16cid:durableId="954016640">
    <w:abstractNumId w:val="5"/>
  </w:num>
  <w:num w:numId="7" w16cid:durableId="2057314927">
    <w:abstractNumId w:val="6"/>
  </w:num>
  <w:num w:numId="8" w16cid:durableId="924606116">
    <w:abstractNumId w:val="1"/>
  </w:num>
  <w:num w:numId="9" w16cid:durableId="659237617">
    <w:abstractNumId w:val="11"/>
  </w:num>
  <w:num w:numId="10" w16cid:durableId="1005867495">
    <w:abstractNumId w:val="8"/>
  </w:num>
  <w:num w:numId="11" w16cid:durableId="1664550168">
    <w:abstractNumId w:val="13"/>
  </w:num>
  <w:num w:numId="12" w16cid:durableId="1387559068">
    <w:abstractNumId w:val="3"/>
  </w:num>
  <w:num w:numId="13" w16cid:durableId="1229877719">
    <w:abstractNumId w:val="0"/>
  </w:num>
  <w:num w:numId="14" w16cid:durableId="1862354719">
    <w:abstractNumId w:val="14"/>
  </w:num>
  <w:num w:numId="15" w16cid:durableId="1358775662">
    <w:abstractNumId w:val="15"/>
  </w:num>
  <w:num w:numId="16" w16cid:durableId="178658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4BBE"/>
    <w:rsid w:val="00002A1B"/>
    <w:rsid w:val="000044DE"/>
    <w:rsid w:val="00055E78"/>
    <w:rsid w:val="000835DD"/>
    <w:rsid w:val="00084EEF"/>
    <w:rsid w:val="00091C1F"/>
    <w:rsid w:val="000B02E7"/>
    <w:rsid w:val="00106793"/>
    <w:rsid w:val="0012044E"/>
    <w:rsid w:val="0012192B"/>
    <w:rsid w:val="00180AE5"/>
    <w:rsid w:val="00185912"/>
    <w:rsid w:val="001A0E7B"/>
    <w:rsid w:val="001A7F07"/>
    <w:rsid w:val="001D36AE"/>
    <w:rsid w:val="001D663D"/>
    <w:rsid w:val="001E6740"/>
    <w:rsid w:val="002033DD"/>
    <w:rsid w:val="0020693D"/>
    <w:rsid w:val="00225DED"/>
    <w:rsid w:val="00251BC0"/>
    <w:rsid w:val="00267977"/>
    <w:rsid w:val="002760A2"/>
    <w:rsid w:val="002B5164"/>
    <w:rsid w:val="002E0E51"/>
    <w:rsid w:val="003001AF"/>
    <w:rsid w:val="00314ED4"/>
    <w:rsid w:val="0032700F"/>
    <w:rsid w:val="00333B1F"/>
    <w:rsid w:val="003346DE"/>
    <w:rsid w:val="00363328"/>
    <w:rsid w:val="00364334"/>
    <w:rsid w:val="003A78A3"/>
    <w:rsid w:val="003D4FFA"/>
    <w:rsid w:val="003F6639"/>
    <w:rsid w:val="0046393D"/>
    <w:rsid w:val="004B1642"/>
    <w:rsid w:val="00516291"/>
    <w:rsid w:val="00520ACE"/>
    <w:rsid w:val="00552682"/>
    <w:rsid w:val="00553770"/>
    <w:rsid w:val="00573D15"/>
    <w:rsid w:val="005A6FF9"/>
    <w:rsid w:val="005D5699"/>
    <w:rsid w:val="005F4CC9"/>
    <w:rsid w:val="0060104F"/>
    <w:rsid w:val="00606743"/>
    <w:rsid w:val="00615B12"/>
    <w:rsid w:val="0064797F"/>
    <w:rsid w:val="006547D2"/>
    <w:rsid w:val="00673A29"/>
    <w:rsid w:val="006910C3"/>
    <w:rsid w:val="00693594"/>
    <w:rsid w:val="006A5084"/>
    <w:rsid w:val="007224E5"/>
    <w:rsid w:val="0072376E"/>
    <w:rsid w:val="0073199F"/>
    <w:rsid w:val="00732AAC"/>
    <w:rsid w:val="007335C2"/>
    <w:rsid w:val="007421CA"/>
    <w:rsid w:val="00753F28"/>
    <w:rsid w:val="0075646B"/>
    <w:rsid w:val="00776796"/>
    <w:rsid w:val="007A0B49"/>
    <w:rsid w:val="007C06D2"/>
    <w:rsid w:val="0082024F"/>
    <w:rsid w:val="008847E9"/>
    <w:rsid w:val="00893E26"/>
    <w:rsid w:val="008D672D"/>
    <w:rsid w:val="00984512"/>
    <w:rsid w:val="00993FF6"/>
    <w:rsid w:val="009A5FF3"/>
    <w:rsid w:val="009C22C5"/>
    <w:rsid w:val="009C5D65"/>
    <w:rsid w:val="009F2164"/>
    <w:rsid w:val="009F32EC"/>
    <w:rsid w:val="00A562A1"/>
    <w:rsid w:val="00A84C52"/>
    <w:rsid w:val="00A91121"/>
    <w:rsid w:val="00AF5465"/>
    <w:rsid w:val="00B04235"/>
    <w:rsid w:val="00B07871"/>
    <w:rsid w:val="00B37555"/>
    <w:rsid w:val="00B430CD"/>
    <w:rsid w:val="00B878AA"/>
    <w:rsid w:val="00BC5984"/>
    <w:rsid w:val="00BD2D9C"/>
    <w:rsid w:val="00BD57C5"/>
    <w:rsid w:val="00BE36F6"/>
    <w:rsid w:val="00C1742F"/>
    <w:rsid w:val="00C263BB"/>
    <w:rsid w:val="00C61FF8"/>
    <w:rsid w:val="00C70778"/>
    <w:rsid w:val="00C727DF"/>
    <w:rsid w:val="00C73C7F"/>
    <w:rsid w:val="00C95F56"/>
    <w:rsid w:val="00CA00D6"/>
    <w:rsid w:val="00CD496C"/>
    <w:rsid w:val="00CF280A"/>
    <w:rsid w:val="00CF35D0"/>
    <w:rsid w:val="00D47053"/>
    <w:rsid w:val="00D61669"/>
    <w:rsid w:val="00D8165C"/>
    <w:rsid w:val="00D83220"/>
    <w:rsid w:val="00D92AAD"/>
    <w:rsid w:val="00E01CE4"/>
    <w:rsid w:val="00E133A5"/>
    <w:rsid w:val="00E302B3"/>
    <w:rsid w:val="00E533B5"/>
    <w:rsid w:val="00E97060"/>
    <w:rsid w:val="00EC1A6D"/>
    <w:rsid w:val="00F03158"/>
    <w:rsid w:val="00F04BBE"/>
    <w:rsid w:val="00F35C57"/>
    <w:rsid w:val="00F467D2"/>
    <w:rsid w:val="00F80A41"/>
    <w:rsid w:val="00F8693C"/>
    <w:rsid w:val="00FC473E"/>
    <w:rsid w:val="00FC539D"/>
    <w:rsid w:val="00FE602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511D8E01"/>
  <w15:docId w15:val="{C8ADD42B-26AA-4F64-80D4-931128E9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699"/>
    <w:rPr>
      <w:sz w:val="24"/>
      <w:szCs w:val="24"/>
      <w:lang w:val="en-US" w:eastAsia="en-US"/>
    </w:rPr>
  </w:style>
  <w:style w:type="paragraph" w:styleId="Heading4">
    <w:name w:val="heading 4"/>
    <w:basedOn w:val="Normal"/>
    <w:link w:val="Heading4Char"/>
    <w:uiPriority w:val="9"/>
    <w:qFormat/>
    <w:rsid w:val="000835DD"/>
    <w:pPr>
      <w:spacing w:before="100" w:beforeAutospacing="1" w:after="100" w:afterAutospacing="1"/>
      <w:outlineLvl w:val="3"/>
    </w:pPr>
    <w:rPr>
      <w:b/>
      <w:bCs/>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539D"/>
    <w:pPr>
      <w:tabs>
        <w:tab w:val="center" w:pos="4320"/>
        <w:tab w:val="right" w:pos="8640"/>
      </w:tabs>
    </w:pPr>
  </w:style>
  <w:style w:type="paragraph" w:styleId="Footer">
    <w:name w:val="footer"/>
    <w:basedOn w:val="Normal"/>
    <w:rsid w:val="00FC539D"/>
    <w:pPr>
      <w:tabs>
        <w:tab w:val="center" w:pos="4320"/>
        <w:tab w:val="right" w:pos="8640"/>
      </w:tabs>
    </w:pPr>
  </w:style>
  <w:style w:type="character" w:styleId="PageNumber">
    <w:name w:val="page number"/>
    <w:basedOn w:val="DefaultParagraphFont"/>
    <w:rsid w:val="00FC539D"/>
  </w:style>
  <w:style w:type="character" w:customStyle="1" w:styleId="Heading4Char">
    <w:name w:val="Heading 4 Char"/>
    <w:basedOn w:val="DefaultParagraphFont"/>
    <w:link w:val="Heading4"/>
    <w:uiPriority w:val="9"/>
    <w:rsid w:val="000835DD"/>
    <w:rPr>
      <w:b/>
      <w:bCs/>
      <w:sz w:val="24"/>
      <w:szCs w:val="24"/>
    </w:rPr>
  </w:style>
  <w:style w:type="character" w:customStyle="1" w:styleId="apple-converted-space">
    <w:name w:val="apple-converted-space"/>
    <w:basedOn w:val="DefaultParagraphFont"/>
    <w:rsid w:val="000835DD"/>
  </w:style>
  <w:style w:type="paragraph" w:customStyle="1" w:styleId="Default">
    <w:name w:val="Default"/>
    <w:rsid w:val="001D663D"/>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FE6021"/>
    <w:pPr>
      <w:ind w:left="720"/>
      <w:contextualSpacing/>
    </w:pPr>
  </w:style>
  <w:style w:type="paragraph" w:styleId="NoSpacing">
    <w:name w:val="No Spacing"/>
    <w:link w:val="NoSpacingChar"/>
    <w:uiPriority w:val="1"/>
    <w:qFormat/>
    <w:rsid w:val="000B02E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B02E7"/>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B02E7"/>
    <w:rPr>
      <w:rFonts w:ascii="Tahoma" w:hAnsi="Tahoma" w:cs="Tahoma"/>
      <w:sz w:val="16"/>
      <w:szCs w:val="16"/>
    </w:rPr>
  </w:style>
  <w:style w:type="character" w:customStyle="1" w:styleId="BalloonTextChar">
    <w:name w:val="Balloon Text Char"/>
    <w:basedOn w:val="DefaultParagraphFont"/>
    <w:link w:val="BalloonText"/>
    <w:rsid w:val="000B02E7"/>
    <w:rPr>
      <w:rFonts w:ascii="Tahoma" w:hAnsi="Tahoma" w:cs="Tahoma"/>
      <w:sz w:val="16"/>
      <w:szCs w:val="16"/>
      <w:lang w:val="en-US" w:eastAsia="en-US"/>
    </w:rPr>
  </w:style>
  <w:style w:type="paragraph" w:styleId="NormalWeb">
    <w:name w:val="Normal (Web)"/>
    <w:basedOn w:val="Normal"/>
    <w:uiPriority w:val="99"/>
    <w:unhideWhenUsed/>
    <w:rsid w:val="003346DE"/>
    <w:pPr>
      <w:spacing w:before="100" w:beforeAutospacing="1" w:after="100" w:afterAutospacing="1"/>
    </w:pPr>
    <w:rPr>
      <w:lang w:val="en-IE" w:eastAsia="en-IE"/>
    </w:rPr>
  </w:style>
  <w:style w:type="character" w:styleId="Strong">
    <w:name w:val="Strong"/>
    <w:basedOn w:val="DefaultParagraphFont"/>
    <w:uiPriority w:val="22"/>
    <w:qFormat/>
    <w:rsid w:val="003346DE"/>
    <w:rPr>
      <w:b/>
      <w:bCs/>
    </w:rPr>
  </w:style>
  <w:style w:type="paragraph" w:styleId="EndnoteText">
    <w:name w:val="endnote text"/>
    <w:basedOn w:val="Normal"/>
    <w:link w:val="EndnoteTextChar"/>
    <w:semiHidden/>
    <w:unhideWhenUsed/>
    <w:rsid w:val="007421CA"/>
    <w:rPr>
      <w:sz w:val="20"/>
      <w:szCs w:val="20"/>
    </w:rPr>
  </w:style>
  <w:style w:type="character" w:customStyle="1" w:styleId="EndnoteTextChar">
    <w:name w:val="Endnote Text Char"/>
    <w:basedOn w:val="DefaultParagraphFont"/>
    <w:link w:val="EndnoteText"/>
    <w:semiHidden/>
    <w:rsid w:val="007421CA"/>
    <w:rPr>
      <w:lang w:val="en-US" w:eastAsia="en-US"/>
    </w:rPr>
  </w:style>
  <w:style w:type="character" w:styleId="EndnoteReference">
    <w:name w:val="endnote reference"/>
    <w:basedOn w:val="DefaultParagraphFont"/>
    <w:semiHidden/>
    <w:unhideWhenUsed/>
    <w:rsid w:val="00742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79857">
      <w:bodyDiv w:val="1"/>
      <w:marLeft w:val="0"/>
      <w:marRight w:val="0"/>
      <w:marTop w:val="0"/>
      <w:marBottom w:val="0"/>
      <w:divBdr>
        <w:top w:val="none" w:sz="0" w:space="0" w:color="auto"/>
        <w:left w:val="none" w:sz="0" w:space="0" w:color="auto"/>
        <w:bottom w:val="none" w:sz="0" w:space="0" w:color="auto"/>
        <w:right w:val="none" w:sz="0" w:space="0" w:color="auto"/>
      </w:divBdr>
    </w:div>
    <w:div w:id="1486817410">
      <w:bodyDiv w:val="1"/>
      <w:marLeft w:val="0"/>
      <w:marRight w:val="0"/>
      <w:marTop w:val="0"/>
      <w:marBottom w:val="0"/>
      <w:divBdr>
        <w:top w:val="none" w:sz="0" w:space="0" w:color="auto"/>
        <w:left w:val="none" w:sz="0" w:space="0" w:color="auto"/>
        <w:bottom w:val="none" w:sz="0" w:space="0" w:color="auto"/>
        <w:right w:val="none" w:sz="0" w:space="0" w:color="auto"/>
      </w:divBdr>
    </w:div>
    <w:div w:id="196916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Mixed Classes Policy</vt:lpstr>
    </vt:vector>
  </TitlesOfParts>
  <Company>Board of Management Scoil Bhríde Nurney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Allocation and Mixed Classes Policy</dc:title>
  <dc:creator>Vinny Thorpe</dc:creator>
  <cp:lastModifiedBy>Sonia Shorte</cp:lastModifiedBy>
  <cp:revision>3</cp:revision>
  <cp:lastPrinted>2023-05-08T18:51:00Z</cp:lastPrinted>
  <dcterms:created xsi:type="dcterms:W3CDTF">2023-05-08T18:50:00Z</dcterms:created>
  <dcterms:modified xsi:type="dcterms:W3CDTF">2023-05-08T18:52:00Z</dcterms:modified>
</cp:coreProperties>
</file>